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CD846" w14:textId="77777777" w:rsidR="005C345A" w:rsidRPr="00BD6D37" w:rsidRDefault="0075154A" w:rsidP="00CF62D5">
      <w:pPr>
        <w:spacing w:afterLines="50" w:after="120" w:line="360" w:lineRule="auto"/>
        <w:rPr>
          <w:rFonts w:asciiTheme="minorEastAsia" w:eastAsiaTheme="minorEastAsia" w:hAnsiTheme="minorEastAsia" w:cs="Arial"/>
          <w:sz w:val="24"/>
          <w:lang w:val="en-US" w:eastAsia="zh-CN"/>
        </w:rPr>
      </w:pPr>
      <w:r w:rsidRPr="00BD6D37">
        <w:rPr>
          <w:rFonts w:asciiTheme="minorEastAsia" w:eastAsiaTheme="minorEastAsia" w:hAnsiTheme="minorEastAsia" w:cs="Arial"/>
          <w:noProof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1A97CA4" wp14:editId="40E1CB3E">
                <wp:simplePos x="0" y="0"/>
                <wp:positionH relativeFrom="margin">
                  <wp:posOffset>-147320</wp:posOffset>
                </wp:positionH>
                <wp:positionV relativeFrom="paragraph">
                  <wp:posOffset>-498475</wp:posOffset>
                </wp:positionV>
                <wp:extent cx="4876800" cy="1689735"/>
                <wp:effectExtent l="0" t="0" r="0" b="5715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168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DEF72" w14:textId="07349259" w:rsidR="003F30E4" w:rsidRPr="005B35E5" w:rsidRDefault="00554945" w:rsidP="0017349F">
                            <w:pPr>
                              <w:spacing w:after="0"/>
                              <w:jc w:val="left"/>
                              <w:rPr>
                                <w:rFonts w:eastAsiaTheme="minorEastAsia" w:cs="Arial"/>
                                <w:b/>
                                <w:color w:val="FFFFFF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cs="Arial" w:hint="eastAsia"/>
                                <w:b/>
                                <w:color w:val="FFFFFF"/>
                                <w:sz w:val="36"/>
                                <w:szCs w:val="40"/>
                                <w:lang w:eastAsia="zh-CN"/>
                              </w:rPr>
                              <w:t>索迪斯供应商</w:t>
                            </w:r>
                            <w:r w:rsidR="007460D8">
                              <w:rPr>
                                <w:rFonts w:eastAsiaTheme="minorEastAsia" w:cs="Arial" w:hint="eastAsia"/>
                                <w:b/>
                                <w:color w:val="FFFFFF"/>
                                <w:sz w:val="36"/>
                                <w:szCs w:val="40"/>
                                <w:lang w:eastAsia="zh-CN"/>
                              </w:rPr>
                              <w:t>物流</w:t>
                            </w:r>
                            <w:r>
                              <w:rPr>
                                <w:rFonts w:eastAsiaTheme="minorEastAsia" w:cs="Arial"/>
                                <w:b/>
                                <w:color w:val="FFFFFF"/>
                                <w:sz w:val="36"/>
                                <w:szCs w:val="40"/>
                                <w:lang w:eastAsia="zh-CN"/>
                              </w:rPr>
                              <w:t>培训</w:t>
                            </w:r>
                            <w:r w:rsidR="00BB7B8C">
                              <w:rPr>
                                <w:rFonts w:eastAsiaTheme="minorEastAsia" w:cs="Arial" w:hint="eastAsia"/>
                                <w:b/>
                                <w:color w:val="FFFFFF"/>
                                <w:sz w:val="36"/>
                                <w:szCs w:val="40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97CA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1.6pt;margin-top:-39.25pt;width:384pt;height:133.0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" filled="f" stroked="f">
                <v:textbox>
                  <w:txbxContent>
                    <w:p w14:paraId="064DEF72" w14:textId="07349259" w:rsidR="003F30E4" w:rsidRPr="005B35E5" w:rsidRDefault="00554945" w:rsidP="0017349F">
                      <w:pPr>
                        <w:spacing w:after="0"/>
                        <w:jc w:val="left"/>
                        <w:rPr>
                          <w:rFonts w:eastAsiaTheme="minorEastAsia" w:cs="Arial"/>
                          <w:b/>
                          <w:color w:val="FFFFFF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eastAsiaTheme="minorEastAsia" w:cs="Arial" w:hint="eastAsia"/>
                          <w:b/>
                          <w:color w:val="FFFFFF"/>
                          <w:sz w:val="36"/>
                          <w:szCs w:val="40"/>
                          <w:lang w:eastAsia="zh-CN"/>
                        </w:rPr>
                        <w:t>索迪斯供应商</w:t>
                      </w:r>
                      <w:r w:rsidR="007460D8">
                        <w:rPr>
                          <w:rFonts w:eastAsiaTheme="minorEastAsia" w:cs="Arial" w:hint="eastAsia"/>
                          <w:b/>
                          <w:color w:val="FFFFFF"/>
                          <w:sz w:val="36"/>
                          <w:szCs w:val="40"/>
                          <w:lang w:eastAsia="zh-CN"/>
                        </w:rPr>
                        <w:t>物流</w:t>
                      </w:r>
                      <w:r>
                        <w:rPr>
                          <w:rFonts w:eastAsiaTheme="minorEastAsia" w:cs="Arial"/>
                          <w:b/>
                          <w:color w:val="FFFFFF"/>
                          <w:sz w:val="36"/>
                          <w:szCs w:val="40"/>
                          <w:lang w:eastAsia="zh-CN"/>
                        </w:rPr>
                        <w:t>培训</w:t>
                      </w:r>
                      <w:r w:rsidR="00BB7B8C">
                        <w:rPr>
                          <w:rFonts w:eastAsiaTheme="minorEastAsia" w:cs="Arial" w:hint="eastAsia"/>
                          <w:b/>
                          <w:color w:val="FFFFFF"/>
                          <w:sz w:val="36"/>
                          <w:szCs w:val="40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71A250" w14:textId="77777777" w:rsidR="005C345A" w:rsidRPr="00BD6D37" w:rsidRDefault="005C345A" w:rsidP="00CF62D5">
      <w:pPr>
        <w:spacing w:afterLines="50" w:after="120" w:line="360" w:lineRule="auto"/>
        <w:rPr>
          <w:rFonts w:asciiTheme="minorEastAsia" w:eastAsiaTheme="minorEastAsia" w:hAnsiTheme="minorEastAsia" w:cs="Arial"/>
          <w:sz w:val="24"/>
          <w:lang w:val="en-US" w:eastAsia="zh-CN"/>
        </w:rPr>
      </w:pPr>
    </w:p>
    <w:p w14:paraId="52232B67" w14:textId="3AC12993" w:rsidR="00362E3B" w:rsidRPr="00362E3B" w:rsidRDefault="00362E3B" w:rsidP="002C589E">
      <w:pPr>
        <w:spacing w:line="360" w:lineRule="auto"/>
        <w:rPr>
          <w:rFonts w:asciiTheme="minorEastAsia" w:eastAsiaTheme="minorEastAsia" w:hAnsiTheme="minorEastAsia" w:cs="Arial"/>
          <w:b/>
          <w:sz w:val="40"/>
          <w:szCs w:val="40"/>
          <w:lang w:eastAsia="zh-CN"/>
        </w:rPr>
      </w:pPr>
    </w:p>
    <w:p w14:paraId="398B198C" w14:textId="3479DB27" w:rsidR="00362E3B" w:rsidRPr="007460D8" w:rsidRDefault="00362E3B" w:rsidP="007460D8">
      <w:pPr>
        <w:spacing w:line="360" w:lineRule="auto"/>
        <w:jc w:val="right"/>
        <w:rPr>
          <w:rFonts w:asciiTheme="minorEastAsia" w:eastAsiaTheme="minorEastAsia" w:hAnsiTheme="minorEastAsia" w:cs="Arial"/>
          <w:b/>
          <w:sz w:val="24"/>
          <w:lang w:eastAsia="zh-CN"/>
        </w:rPr>
      </w:pPr>
      <w:r w:rsidRPr="00362E3B">
        <w:rPr>
          <w:rFonts w:asciiTheme="minorEastAsia" w:eastAsiaTheme="minorEastAsia" w:hAnsiTheme="minorEastAsia" w:cs="Arial" w:hint="eastAsia"/>
          <w:b/>
          <w:sz w:val="24"/>
          <w:lang w:eastAsia="zh-CN"/>
        </w:rPr>
        <w:t>版本号：2</w:t>
      </w:r>
      <w:r w:rsidRPr="00362E3B">
        <w:rPr>
          <w:rFonts w:asciiTheme="minorEastAsia" w:eastAsiaTheme="minorEastAsia" w:hAnsiTheme="minorEastAsia" w:cs="Arial"/>
          <w:b/>
          <w:sz w:val="24"/>
          <w:lang w:eastAsia="zh-CN"/>
        </w:rPr>
        <w:t>02</w:t>
      </w:r>
      <w:r w:rsidR="008A0932">
        <w:rPr>
          <w:rFonts w:asciiTheme="minorEastAsia" w:eastAsiaTheme="minorEastAsia" w:hAnsiTheme="minorEastAsia" w:cs="Arial"/>
          <w:b/>
          <w:sz w:val="24"/>
          <w:lang w:eastAsia="zh-CN"/>
        </w:rPr>
        <w:t>2</w:t>
      </w:r>
      <w:r w:rsidRPr="00362E3B">
        <w:rPr>
          <w:rFonts w:asciiTheme="minorEastAsia" w:eastAsiaTheme="minorEastAsia" w:hAnsiTheme="minorEastAsia" w:cs="Arial"/>
          <w:b/>
          <w:sz w:val="24"/>
          <w:lang w:eastAsia="zh-CN"/>
        </w:rPr>
        <w:t>年</w:t>
      </w:r>
      <w:r w:rsidR="007460D8">
        <w:rPr>
          <w:rFonts w:asciiTheme="minorEastAsia" w:eastAsiaTheme="minorEastAsia" w:hAnsiTheme="minorEastAsia" w:cs="Arial"/>
          <w:b/>
          <w:sz w:val="24"/>
          <w:lang w:eastAsia="zh-CN"/>
        </w:rPr>
        <w:t>6</w:t>
      </w:r>
      <w:r w:rsidRPr="00362E3B">
        <w:rPr>
          <w:rFonts w:asciiTheme="minorEastAsia" w:eastAsiaTheme="minorEastAsia" w:hAnsiTheme="minorEastAsia" w:cs="Arial" w:hint="eastAsia"/>
          <w:b/>
          <w:sz w:val="24"/>
          <w:lang w:eastAsia="zh-CN"/>
        </w:rPr>
        <w:t>月</w:t>
      </w:r>
      <w:r w:rsidRPr="00FA3CD4">
        <w:rPr>
          <w:rFonts w:asciiTheme="minorEastAsia" w:eastAsiaTheme="minorEastAsia" w:hAnsiTheme="minorEastAsia" w:cs="Arial"/>
          <w:b/>
          <w:sz w:val="32"/>
          <w:szCs w:val="32"/>
          <w:u w:val="single"/>
        </w:rPr>
        <w:t xml:space="preserve">                  </w:t>
      </w:r>
    </w:p>
    <w:p w14:paraId="554979E1" w14:textId="227EACE1" w:rsidR="007460D8" w:rsidRPr="007460D8" w:rsidRDefault="007460D8" w:rsidP="007460D8">
      <w:pPr>
        <w:pStyle w:val="aa"/>
        <w:widowControl w:val="0"/>
        <w:numPr>
          <w:ilvl w:val="0"/>
          <w:numId w:val="27"/>
        </w:numPr>
        <w:spacing w:beforeLines="50" w:before="120" w:afterLines="50" w:after="120" w:line="360" w:lineRule="auto"/>
        <w:ind w:firstLineChars="0"/>
        <w:rPr>
          <w:rFonts w:asciiTheme="minorEastAsia" w:eastAsiaTheme="minorEastAsia" w:hAnsiTheme="minorEastAsia" w:cs="Arial"/>
        </w:rPr>
      </w:pPr>
      <w:r w:rsidRPr="007460D8">
        <w:rPr>
          <w:rFonts w:asciiTheme="minorEastAsia" w:eastAsiaTheme="minorEastAsia" w:hAnsiTheme="minorEastAsia" w:cs="Arial"/>
          <w:b/>
        </w:rPr>
        <w:t>索迪斯物流模式定义（搭载&amp;寄售&amp;直采买断）</w:t>
      </w:r>
    </w:p>
    <w:p w14:paraId="103CCF28" w14:textId="5BD8901A" w:rsidR="007460D8" w:rsidRPr="007460D8" w:rsidRDefault="007460D8" w:rsidP="007460D8">
      <w:pPr>
        <w:pStyle w:val="aa"/>
        <w:widowControl w:val="0"/>
        <w:numPr>
          <w:ilvl w:val="0"/>
          <w:numId w:val="26"/>
        </w:numPr>
        <w:spacing w:beforeLines="50" w:before="120" w:afterLines="50" w:after="120" w:line="360" w:lineRule="auto"/>
        <w:ind w:firstLineChars="0"/>
        <w:jc w:val="both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/>
          <w:b/>
          <w:bCs/>
        </w:rPr>
        <w:t xml:space="preserve">  </w:t>
      </w:r>
      <w:r w:rsidRPr="007460D8">
        <w:rPr>
          <w:rFonts w:asciiTheme="minorEastAsia" w:eastAsiaTheme="minorEastAsia" w:hAnsiTheme="minorEastAsia" w:cs="Arial" w:hint="eastAsia"/>
          <w:b/>
          <w:bCs/>
        </w:rPr>
        <w:t>搭载模式</w:t>
      </w:r>
      <w:r w:rsidRPr="007460D8">
        <w:rPr>
          <w:rFonts w:asciiTheme="minorEastAsia" w:eastAsiaTheme="minorEastAsia" w:hAnsiTheme="minorEastAsia" w:cs="Arial" w:hint="eastAsia"/>
        </w:rPr>
        <w:t>：</w:t>
      </w:r>
    </w:p>
    <w:p w14:paraId="07E3F113" w14:textId="77777777" w:rsidR="007460D8" w:rsidRPr="007460D8" w:rsidRDefault="007460D8" w:rsidP="007460D8">
      <w:pPr>
        <w:pStyle w:val="aa"/>
        <w:widowControl w:val="0"/>
        <w:spacing w:beforeLines="50" w:before="120" w:afterLines="50" w:after="120" w:line="360" w:lineRule="auto"/>
        <w:ind w:left="837" w:firstLineChars="0" w:firstLine="0"/>
        <w:jc w:val="both"/>
        <w:rPr>
          <w:rFonts w:asciiTheme="minorEastAsia" w:eastAsiaTheme="minorEastAsia" w:hAnsiTheme="minorEastAsia" w:cs="Arial"/>
        </w:rPr>
      </w:pPr>
      <w:r w:rsidRPr="007460D8">
        <w:rPr>
          <w:rFonts w:asciiTheme="minorEastAsia" w:eastAsiaTheme="minorEastAsia" w:hAnsiTheme="minorEastAsia" w:cs="Arial" w:hint="eastAsia"/>
        </w:rPr>
        <w:t>分店向源头供应商订货</w:t>
      </w:r>
    </w:p>
    <w:p w14:paraId="4EA41A94" w14:textId="77777777" w:rsidR="007460D8" w:rsidRPr="007460D8" w:rsidRDefault="007460D8" w:rsidP="007460D8">
      <w:pPr>
        <w:pStyle w:val="aa"/>
        <w:widowControl w:val="0"/>
        <w:spacing w:beforeLines="50" w:before="120" w:afterLines="50" w:after="120" w:line="360" w:lineRule="auto"/>
        <w:ind w:left="837" w:firstLineChars="0" w:firstLine="0"/>
        <w:jc w:val="both"/>
        <w:rPr>
          <w:rFonts w:asciiTheme="minorEastAsia" w:eastAsiaTheme="minorEastAsia" w:hAnsiTheme="minorEastAsia" w:cs="Arial"/>
        </w:rPr>
      </w:pPr>
      <w:r w:rsidRPr="007460D8">
        <w:rPr>
          <w:rFonts w:asciiTheme="minorEastAsia" w:eastAsiaTheme="minorEastAsia" w:hAnsiTheme="minorEastAsia" w:cs="Arial" w:hint="eastAsia"/>
        </w:rPr>
        <w:t>仓库根据分店订单对源头供应商收货查验，暂存和运输到分店</w:t>
      </w:r>
    </w:p>
    <w:p w14:paraId="089C6DD8" w14:textId="77777777" w:rsidR="007460D8" w:rsidRPr="007460D8" w:rsidRDefault="007460D8" w:rsidP="007460D8">
      <w:pPr>
        <w:pStyle w:val="aa"/>
        <w:widowControl w:val="0"/>
        <w:spacing w:beforeLines="50" w:before="120" w:afterLines="50" w:after="120" w:line="360" w:lineRule="auto"/>
        <w:ind w:left="837" w:firstLineChars="0" w:firstLine="0"/>
        <w:jc w:val="both"/>
        <w:rPr>
          <w:rFonts w:asciiTheme="minorEastAsia" w:eastAsiaTheme="minorEastAsia" w:hAnsiTheme="minorEastAsia" w:cs="Arial"/>
        </w:rPr>
      </w:pPr>
      <w:r w:rsidRPr="007460D8">
        <w:rPr>
          <w:rFonts w:asciiTheme="minorEastAsia" w:eastAsiaTheme="minorEastAsia" w:hAnsiTheme="minorEastAsia" w:cs="Arial" w:hint="eastAsia"/>
        </w:rPr>
        <w:t>产品所有权在分店收货后从供应商处转移到分店处</w:t>
      </w:r>
    </w:p>
    <w:p w14:paraId="742EB548" w14:textId="41F398C7" w:rsidR="007460D8" w:rsidRPr="007460D8" w:rsidRDefault="007460D8" w:rsidP="007460D8">
      <w:pPr>
        <w:pStyle w:val="aa"/>
        <w:widowControl w:val="0"/>
        <w:numPr>
          <w:ilvl w:val="0"/>
          <w:numId w:val="26"/>
        </w:numPr>
        <w:spacing w:beforeLines="50" w:before="120" w:afterLines="50" w:after="120" w:line="360" w:lineRule="auto"/>
        <w:ind w:firstLineChars="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/>
          <w:b/>
          <w:bCs/>
        </w:rPr>
        <w:t xml:space="preserve">  </w:t>
      </w:r>
      <w:r w:rsidRPr="007460D8">
        <w:rPr>
          <w:rFonts w:asciiTheme="minorEastAsia" w:eastAsiaTheme="minorEastAsia" w:hAnsiTheme="minorEastAsia" w:cs="Arial" w:hint="eastAsia"/>
          <w:b/>
          <w:bCs/>
        </w:rPr>
        <w:t>寄售模式</w:t>
      </w:r>
      <w:r w:rsidRPr="007460D8">
        <w:rPr>
          <w:rFonts w:asciiTheme="minorEastAsia" w:eastAsiaTheme="minorEastAsia" w:hAnsiTheme="minorEastAsia" w:cs="Arial" w:hint="eastAsia"/>
        </w:rPr>
        <w:t>：</w:t>
      </w:r>
    </w:p>
    <w:p w14:paraId="3EED85BD" w14:textId="77777777" w:rsidR="007460D8" w:rsidRPr="007460D8" w:rsidRDefault="007460D8" w:rsidP="007460D8">
      <w:pPr>
        <w:pStyle w:val="aa"/>
        <w:widowControl w:val="0"/>
        <w:spacing w:beforeLines="50" w:before="120" w:afterLines="50" w:after="120" w:line="360" w:lineRule="auto"/>
        <w:ind w:left="837" w:firstLineChars="0" w:firstLine="0"/>
        <w:jc w:val="both"/>
        <w:rPr>
          <w:rFonts w:asciiTheme="minorEastAsia" w:eastAsiaTheme="minorEastAsia" w:hAnsiTheme="minorEastAsia" w:cs="Arial"/>
        </w:rPr>
      </w:pPr>
      <w:r w:rsidRPr="007460D8">
        <w:rPr>
          <w:rFonts w:asciiTheme="minorEastAsia" w:eastAsiaTheme="minorEastAsia" w:hAnsiTheme="minorEastAsia" w:cs="Arial" w:hint="eastAsia"/>
        </w:rPr>
        <w:t>仓库向源头供应商订货并收货查验，建立仓库中产品的安全库存</w:t>
      </w:r>
    </w:p>
    <w:p w14:paraId="393083CB" w14:textId="77777777" w:rsidR="007460D8" w:rsidRPr="007460D8" w:rsidRDefault="007460D8" w:rsidP="007460D8">
      <w:pPr>
        <w:pStyle w:val="aa"/>
        <w:widowControl w:val="0"/>
        <w:spacing w:beforeLines="50" w:before="120" w:afterLines="50" w:after="120" w:line="360" w:lineRule="auto"/>
        <w:ind w:left="837" w:firstLineChars="0" w:firstLine="0"/>
        <w:jc w:val="both"/>
        <w:rPr>
          <w:rFonts w:asciiTheme="minorEastAsia" w:eastAsiaTheme="minorEastAsia" w:hAnsiTheme="minorEastAsia" w:cs="Arial"/>
        </w:rPr>
      </w:pPr>
      <w:r w:rsidRPr="007460D8">
        <w:rPr>
          <w:rFonts w:asciiTheme="minorEastAsia" w:eastAsiaTheme="minorEastAsia" w:hAnsiTheme="minorEastAsia" w:cs="Arial" w:hint="eastAsia"/>
        </w:rPr>
        <w:t>分店向仓库订货</w:t>
      </w:r>
    </w:p>
    <w:p w14:paraId="153CDE50" w14:textId="77777777" w:rsidR="007460D8" w:rsidRPr="007460D8" w:rsidRDefault="007460D8" w:rsidP="007460D8">
      <w:pPr>
        <w:pStyle w:val="aa"/>
        <w:widowControl w:val="0"/>
        <w:spacing w:beforeLines="50" w:before="120" w:afterLines="50" w:after="120" w:line="360" w:lineRule="auto"/>
        <w:ind w:left="837" w:firstLineChars="0" w:firstLine="0"/>
        <w:jc w:val="both"/>
        <w:rPr>
          <w:rFonts w:asciiTheme="minorEastAsia" w:eastAsiaTheme="minorEastAsia" w:hAnsiTheme="minorEastAsia" w:cs="Arial"/>
        </w:rPr>
      </w:pPr>
      <w:r w:rsidRPr="007460D8">
        <w:rPr>
          <w:rFonts w:asciiTheme="minorEastAsia" w:eastAsiaTheme="minorEastAsia" w:hAnsiTheme="minorEastAsia" w:cs="Arial" w:hint="eastAsia"/>
        </w:rPr>
        <w:t>仓库根据分店订单从安全库存中进行拣货，并运输到分店</w:t>
      </w:r>
    </w:p>
    <w:p w14:paraId="5B295530" w14:textId="3938D825" w:rsidR="007460D8" w:rsidRDefault="007460D8" w:rsidP="007460D8">
      <w:pPr>
        <w:pStyle w:val="aa"/>
        <w:widowControl w:val="0"/>
        <w:spacing w:beforeLines="50" w:before="120" w:afterLines="50" w:after="120" w:line="360" w:lineRule="auto"/>
        <w:ind w:left="837" w:firstLineChars="0" w:firstLine="0"/>
        <w:jc w:val="both"/>
        <w:rPr>
          <w:rFonts w:asciiTheme="minorEastAsia" w:eastAsiaTheme="minorEastAsia" w:hAnsiTheme="minorEastAsia" w:cs="Arial"/>
        </w:rPr>
      </w:pPr>
      <w:r w:rsidRPr="007460D8">
        <w:rPr>
          <w:rFonts w:asciiTheme="minorEastAsia" w:eastAsiaTheme="minorEastAsia" w:hAnsiTheme="minorEastAsia" w:cs="Arial" w:hint="eastAsia"/>
        </w:rPr>
        <w:t>产品所有权在分店收货后从供应商处转移到分店处</w:t>
      </w:r>
    </w:p>
    <w:p w14:paraId="54C8D2B7" w14:textId="37489710" w:rsidR="007460D8" w:rsidRDefault="007460D8" w:rsidP="007460D8">
      <w:pPr>
        <w:pStyle w:val="aa"/>
        <w:widowControl w:val="0"/>
        <w:spacing w:beforeLines="50" w:before="120" w:afterLines="50" w:after="120" w:line="360" w:lineRule="auto"/>
        <w:ind w:left="837" w:firstLineChars="0" w:firstLine="0"/>
        <w:jc w:val="both"/>
        <w:rPr>
          <w:rFonts w:asciiTheme="minorEastAsia" w:eastAsiaTheme="minorEastAsia" w:hAnsiTheme="minorEastAsia" w:cs="Arial"/>
        </w:rPr>
      </w:pPr>
    </w:p>
    <w:p w14:paraId="756AEC8B" w14:textId="672A494C" w:rsidR="007460D8" w:rsidRPr="00141ECC" w:rsidRDefault="00141ECC" w:rsidP="00141ECC">
      <w:pPr>
        <w:pStyle w:val="aa"/>
        <w:widowControl w:val="0"/>
        <w:numPr>
          <w:ilvl w:val="0"/>
          <w:numId w:val="27"/>
        </w:numPr>
        <w:spacing w:beforeLines="50" w:before="120" w:afterLines="50" w:after="120" w:line="360" w:lineRule="auto"/>
        <w:ind w:firstLineChars="0"/>
        <w:rPr>
          <w:rFonts w:asciiTheme="minorEastAsia" w:eastAsiaTheme="minorEastAsia" w:hAnsiTheme="minorEastAsia" w:cs="Arial"/>
          <w:b/>
        </w:rPr>
      </w:pPr>
      <w:r>
        <w:rPr>
          <w:rFonts w:asciiTheme="minorEastAsia" w:eastAsiaTheme="minorEastAsia" w:hAnsiTheme="minorEastAsia" w:cs="Arial" w:hint="eastAsia"/>
          <w:sz w:val="22"/>
          <w:lang w:val="fr-FR"/>
        </w:rPr>
        <w:t xml:space="preserve"> </w:t>
      </w:r>
      <w:r w:rsidR="00033B5D">
        <w:rPr>
          <w:rFonts w:asciiTheme="minorEastAsia" w:eastAsiaTheme="minorEastAsia" w:hAnsiTheme="minorEastAsia" w:cs="Arial" w:hint="eastAsia"/>
          <w:b/>
        </w:rPr>
        <w:t>物流配送中心</w:t>
      </w:r>
      <w:r w:rsidR="007460D8" w:rsidRPr="00141ECC">
        <w:rPr>
          <w:rFonts w:asciiTheme="minorEastAsia" w:eastAsiaTheme="minorEastAsia" w:hAnsiTheme="minorEastAsia" w:cs="Arial" w:hint="eastAsia"/>
          <w:b/>
        </w:rPr>
        <w:t>下订单</w:t>
      </w:r>
    </w:p>
    <w:p w14:paraId="22017BDF" w14:textId="505B99DE" w:rsidR="007460D8" w:rsidRPr="007460D8" w:rsidRDefault="007460D8" w:rsidP="00141ECC">
      <w:pPr>
        <w:pStyle w:val="aa"/>
        <w:widowControl w:val="0"/>
        <w:spacing w:beforeLines="50" w:before="120" w:afterLines="50" w:after="120" w:line="360" w:lineRule="auto"/>
        <w:ind w:left="1320" w:firstLineChars="0" w:firstLine="0"/>
        <w:jc w:val="both"/>
        <w:rPr>
          <w:rFonts w:asciiTheme="minorEastAsia" w:eastAsiaTheme="minorEastAsia" w:hAnsiTheme="minorEastAsia" w:cs="Arial"/>
        </w:rPr>
      </w:pPr>
      <w:r w:rsidRPr="007460D8">
        <w:rPr>
          <w:rFonts w:asciiTheme="minorEastAsia" w:eastAsiaTheme="minorEastAsia" w:hAnsiTheme="minorEastAsia" w:cs="Arial" w:hint="eastAsia"/>
        </w:rPr>
        <w:t>常规情况下，</w:t>
      </w:r>
      <w:r w:rsidR="00033B5D" w:rsidRPr="00033B5D">
        <w:rPr>
          <w:rFonts w:asciiTheme="minorEastAsia" w:eastAsiaTheme="minorEastAsia" w:hAnsiTheme="minorEastAsia" w:cs="Arial" w:hint="eastAsia"/>
        </w:rPr>
        <w:t>物流配送中心</w:t>
      </w:r>
      <w:r w:rsidRPr="007460D8">
        <w:rPr>
          <w:rFonts w:asciiTheme="minorEastAsia" w:eastAsiaTheme="minorEastAsia" w:hAnsiTheme="minorEastAsia" w:cs="Arial" w:hint="eastAsia"/>
        </w:rPr>
        <w:t>按库存量，定期向供应商下订单，紧急情况中的订单除外</w:t>
      </w:r>
    </w:p>
    <w:p w14:paraId="2DF9D8BA" w14:textId="6590A904" w:rsidR="007460D8" w:rsidRDefault="007460D8" w:rsidP="00141ECC">
      <w:pPr>
        <w:pStyle w:val="aa"/>
        <w:widowControl w:val="0"/>
        <w:spacing w:beforeLines="50" w:before="120" w:afterLines="50" w:after="120" w:line="360" w:lineRule="auto"/>
        <w:ind w:left="1320" w:firstLineChars="0" w:firstLine="0"/>
        <w:jc w:val="both"/>
        <w:rPr>
          <w:rFonts w:asciiTheme="minorEastAsia" w:eastAsiaTheme="minorEastAsia" w:hAnsiTheme="minorEastAsia" w:cs="Arial"/>
        </w:rPr>
      </w:pPr>
      <w:r w:rsidRPr="007460D8">
        <w:rPr>
          <w:rFonts w:asciiTheme="minorEastAsia" w:eastAsiaTheme="minorEastAsia" w:hAnsiTheme="minorEastAsia" w:cs="Arial" w:hint="eastAsia"/>
        </w:rPr>
        <w:t>供应商收到订单后进行备货，当出现断货应该及时通知产品经理</w:t>
      </w:r>
    </w:p>
    <w:p w14:paraId="44F7F858" w14:textId="2A8107B6" w:rsidR="00141ECC" w:rsidRPr="00141ECC" w:rsidRDefault="00141ECC" w:rsidP="00141ECC">
      <w:pPr>
        <w:widowControl w:val="0"/>
        <w:spacing w:beforeLines="50" w:before="120" w:afterLines="50" w:after="120" w:line="360" w:lineRule="auto"/>
        <w:rPr>
          <w:rFonts w:asciiTheme="minorEastAsia" w:eastAsiaTheme="minorEastAsia" w:hAnsiTheme="minorEastAsia" w:cs="Arial"/>
          <w:b/>
          <w:sz w:val="24"/>
          <w:lang w:val="en-US" w:eastAsia="zh-CN"/>
        </w:rPr>
      </w:pPr>
      <w:r>
        <w:rPr>
          <w:rFonts w:asciiTheme="minorEastAsia" w:eastAsiaTheme="minorEastAsia" w:hAnsiTheme="minorEastAsia" w:cs="Arial" w:hint="eastAsia"/>
          <w:lang w:val="en-US" w:eastAsia="zh-CN"/>
        </w:rPr>
        <w:t xml:space="preserve">三． </w:t>
      </w:r>
      <w:r>
        <w:rPr>
          <w:rFonts w:asciiTheme="minorEastAsia" w:eastAsiaTheme="minorEastAsia" w:hAnsiTheme="minorEastAsia" w:cs="Arial"/>
          <w:lang w:val="en-US" w:eastAsia="zh-CN"/>
        </w:rPr>
        <w:t xml:space="preserve">  </w:t>
      </w:r>
      <w:r w:rsidRPr="00141ECC">
        <w:rPr>
          <w:rFonts w:asciiTheme="minorEastAsia" w:eastAsiaTheme="minorEastAsia" w:hAnsiTheme="minorEastAsia" w:cs="Arial" w:hint="eastAsia"/>
          <w:b/>
          <w:sz w:val="24"/>
          <w:lang w:val="en-US" w:eastAsia="zh-CN"/>
        </w:rPr>
        <w:t>供应商配送</w:t>
      </w:r>
    </w:p>
    <w:p w14:paraId="77FF2507" w14:textId="2AEA9DB7" w:rsidR="00141ECC" w:rsidRPr="00141ECC" w:rsidRDefault="00141ECC" w:rsidP="00141ECC">
      <w:pPr>
        <w:widowControl w:val="0"/>
        <w:numPr>
          <w:ilvl w:val="1"/>
          <w:numId w:val="30"/>
        </w:numPr>
        <w:spacing w:beforeLines="50" w:before="120" w:afterLines="50" w:after="120" w:line="360" w:lineRule="auto"/>
        <w:rPr>
          <w:rFonts w:asciiTheme="minorEastAsia" w:eastAsiaTheme="minorEastAsia" w:hAnsiTheme="minorEastAsia" w:cs="Arial"/>
          <w:lang w:val="en-US"/>
        </w:rPr>
      </w:pPr>
      <w:r w:rsidRPr="00141ECC">
        <w:rPr>
          <w:rFonts w:asciiTheme="minorEastAsia" w:eastAsiaTheme="minorEastAsia" w:hAnsiTheme="minorEastAsia" w:cs="Arial" w:hint="eastAsia"/>
          <w:lang w:val="en-US"/>
        </w:rPr>
        <w:t>订单在途时间 (order lead time)，物流当天12点之前向供应商下单的，当天起开始计算。当天12点后下单的，从</w:t>
      </w:r>
      <w:r w:rsidR="00033B5D" w:rsidRPr="00033B5D">
        <w:rPr>
          <w:rFonts w:asciiTheme="minorEastAsia" w:eastAsiaTheme="minorEastAsia" w:hAnsiTheme="minorEastAsia" w:cs="Arial" w:hint="eastAsia"/>
        </w:rPr>
        <w:t>物流配送中心</w:t>
      </w:r>
      <w:r w:rsidRPr="00141ECC">
        <w:rPr>
          <w:rFonts w:asciiTheme="minorEastAsia" w:eastAsiaTheme="minorEastAsia" w:hAnsiTheme="minorEastAsia" w:cs="Arial" w:hint="eastAsia"/>
          <w:lang w:val="en-US"/>
        </w:rPr>
        <w:t>发出订单日次日起开始计算。</w:t>
      </w:r>
    </w:p>
    <w:p w14:paraId="123C6E50" w14:textId="7A2C3D46" w:rsidR="00141ECC" w:rsidRPr="00141ECC" w:rsidRDefault="00141ECC" w:rsidP="00141ECC">
      <w:pPr>
        <w:widowControl w:val="0"/>
        <w:numPr>
          <w:ilvl w:val="1"/>
          <w:numId w:val="30"/>
        </w:numPr>
        <w:spacing w:beforeLines="50" w:before="120" w:afterLines="50" w:after="120" w:line="360" w:lineRule="auto"/>
        <w:rPr>
          <w:rFonts w:asciiTheme="minorEastAsia" w:eastAsiaTheme="minorEastAsia" w:hAnsiTheme="minorEastAsia" w:cs="Arial"/>
          <w:lang w:val="en-US"/>
        </w:rPr>
      </w:pPr>
      <w:r w:rsidRPr="00141ECC">
        <w:rPr>
          <w:rFonts w:asciiTheme="minorEastAsia" w:eastAsiaTheme="minorEastAsia" w:hAnsiTheme="minorEastAsia" w:cs="Arial" w:hint="eastAsia"/>
          <w:lang w:val="en-US"/>
        </w:rPr>
        <w:t>供应商到货前向</w:t>
      </w:r>
      <w:r w:rsidR="00033B5D" w:rsidRPr="00033B5D">
        <w:rPr>
          <w:rFonts w:asciiTheme="minorEastAsia" w:eastAsiaTheme="minorEastAsia" w:hAnsiTheme="minorEastAsia" w:cs="Arial" w:hint="eastAsia"/>
        </w:rPr>
        <w:t>物流配送中心</w:t>
      </w:r>
      <w:r w:rsidRPr="00141ECC">
        <w:rPr>
          <w:rFonts w:asciiTheme="minorEastAsia" w:eastAsiaTheme="minorEastAsia" w:hAnsiTheme="minorEastAsia" w:cs="Arial" w:hint="eastAsia"/>
          <w:lang w:val="en-US"/>
        </w:rPr>
        <w:t>预约收货时间</w:t>
      </w:r>
    </w:p>
    <w:p w14:paraId="3360B4C7" w14:textId="77777777" w:rsidR="00141ECC" w:rsidRPr="00141ECC" w:rsidRDefault="00141ECC" w:rsidP="00141ECC">
      <w:pPr>
        <w:widowControl w:val="0"/>
        <w:numPr>
          <w:ilvl w:val="1"/>
          <w:numId w:val="30"/>
        </w:numPr>
        <w:spacing w:beforeLines="50" w:before="120" w:afterLines="50" w:after="120" w:line="360" w:lineRule="auto"/>
        <w:rPr>
          <w:rFonts w:asciiTheme="minorEastAsia" w:eastAsiaTheme="minorEastAsia" w:hAnsiTheme="minorEastAsia" w:cs="Arial"/>
          <w:lang w:val="en-US"/>
        </w:rPr>
      </w:pPr>
      <w:r w:rsidRPr="00141ECC">
        <w:rPr>
          <w:rFonts w:asciiTheme="minorEastAsia" w:eastAsiaTheme="minorEastAsia" w:hAnsiTheme="minorEastAsia" w:cs="Arial" w:hint="eastAsia"/>
          <w:lang w:val="en-US"/>
        </w:rPr>
        <w:t>供应商严格按质、按量、按时配送</w:t>
      </w:r>
    </w:p>
    <w:p w14:paraId="79B0E10E" w14:textId="1D15BDAD" w:rsidR="007460D8" w:rsidRDefault="007460D8" w:rsidP="00141ECC">
      <w:pPr>
        <w:widowControl w:val="0"/>
        <w:spacing w:beforeLines="50" w:before="120" w:afterLines="50" w:after="120" w:line="360" w:lineRule="auto"/>
        <w:rPr>
          <w:rFonts w:asciiTheme="minorEastAsia" w:eastAsiaTheme="minorEastAsia" w:hAnsiTheme="minorEastAsia" w:cs="Arial"/>
          <w:lang w:val="en-US"/>
        </w:rPr>
      </w:pPr>
    </w:p>
    <w:p w14:paraId="661A5875" w14:textId="77777777" w:rsidR="00141ECC" w:rsidRPr="00141ECC" w:rsidRDefault="00141ECC" w:rsidP="00141ECC">
      <w:pPr>
        <w:widowControl w:val="0"/>
        <w:spacing w:beforeLines="50" w:before="120" w:afterLines="50" w:after="120" w:line="360" w:lineRule="auto"/>
        <w:rPr>
          <w:rFonts w:asciiTheme="minorEastAsia" w:eastAsiaTheme="minorEastAsia" w:hAnsiTheme="minorEastAsia" w:cs="Arial"/>
          <w:lang w:val="en-US"/>
        </w:rPr>
      </w:pPr>
    </w:p>
    <w:p w14:paraId="109066C8" w14:textId="00D262F1" w:rsidR="00141ECC" w:rsidRPr="00141ECC" w:rsidRDefault="00141ECC" w:rsidP="00141ECC">
      <w:pPr>
        <w:pStyle w:val="aa"/>
        <w:widowControl w:val="0"/>
        <w:numPr>
          <w:ilvl w:val="0"/>
          <w:numId w:val="32"/>
        </w:numPr>
        <w:spacing w:beforeLines="50" w:before="120" w:afterLines="50" w:after="120" w:line="360" w:lineRule="auto"/>
        <w:ind w:firstLineChars="0"/>
        <w:rPr>
          <w:rFonts w:asciiTheme="minorEastAsia" w:eastAsiaTheme="minorEastAsia" w:hAnsiTheme="minorEastAsia" w:cs="Arial"/>
          <w:b/>
        </w:rPr>
      </w:pPr>
      <w:r>
        <w:rPr>
          <w:rFonts w:asciiTheme="minorEastAsia" w:eastAsiaTheme="minorEastAsia" w:hAnsiTheme="minorEastAsia" w:cs="Arial" w:hint="eastAsia"/>
          <w:sz w:val="22"/>
          <w:lang w:val="fr-FR"/>
        </w:rPr>
        <w:t xml:space="preserve"> </w:t>
      </w:r>
      <w:r>
        <w:rPr>
          <w:rFonts w:asciiTheme="minorEastAsia" w:eastAsiaTheme="minorEastAsia" w:hAnsiTheme="minorEastAsia" w:cs="Arial"/>
          <w:sz w:val="22"/>
          <w:lang w:val="fr-FR"/>
        </w:rPr>
        <w:t xml:space="preserve"> </w:t>
      </w:r>
      <w:r w:rsidR="00033B5D" w:rsidRPr="00033B5D">
        <w:rPr>
          <w:rFonts w:asciiTheme="minorEastAsia" w:eastAsiaTheme="minorEastAsia" w:hAnsiTheme="minorEastAsia" w:cs="Arial" w:hint="eastAsia"/>
          <w:b/>
        </w:rPr>
        <w:t>物流配送中心</w:t>
      </w:r>
      <w:r w:rsidRPr="00141ECC">
        <w:rPr>
          <w:rFonts w:asciiTheme="minorEastAsia" w:eastAsiaTheme="minorEastAsia" w:hAnsiTheme="minorEastAsia" w:cs="Arial" w:hint="eastAsia"/>
          <w:b/>
        </w:rPr>
        <w:t>收货</w:t>
      </w:r>
    </w:p>
    <w:p w14:paraId="0EC3D350" w14:textId="651F4F35" w:rsidR="00141ECC" w:rsidRDefault="00141ECC" w:rsidP="00141ECC">
      <w:pPr>
        <w:pStyle w:val="aa"/>
        <w:widowControl w:val="0"/>
        <w:numPr>
          <w:ilvl w:val="1"/>
          <w:numId w:val="31"/>
        </w:numPr>
        <w:spacing w:beforeLines="50" w:before="120" w:afterLines="50" w:after="120" w:line="360" w:lineRule="auto"/>
        <w:ind w:firstLine="480"/>
        <w:jc w:val="both"/>
        <w:rPr>
          <w:rFonts w:asciiTheme="minorEastAsia" w:eastAsiaTheme="minorEastAsia" w:hAnsiTheme="minorEastAsia" w:cs="Arial"/>
        </w:rPr>
      </w:pPr>
      <w:r w:rsidRPr="00141ECC">
        <w:rPr>
          <w:rFonts w:asciiTheme="minorEastAsia" w:eastAsiaTheme="minorEastAsia" w:hAnsiTheme="minorEastAsia" w:cs="Arial" w:hint="eastAsia"/>
        </w:rPr>
        <w:t>当</w:t>
      </w:r>
      <w:r w:rsidR="00033B5D" w:rsidRPr="00033B5D">
        <w:rPr>
          <w:rFonts w:asciiTheme="minorEastAsia" w:eastAsiaTheme="minorEastAsia" w:hAnsiTheme="minorEastAsia" w:cs="Arial" w:hint="eastAsia"/>
        </w:rPr>
        <w:t>物流配送中心</w:t>
      </w:r>
      <w:r w:rsidRPr="00141ECC">
        <w:rPr>
          <w:rFonts w:asciiTheme="minorEastAsia" w:eastAsiaTheme="minorEastAsia" w:hAnsiTheme="minorEastAsia" w:cs="Arial" w:hint="eastAsia"/>
        </w:rPr>
        <w:t>收货时发现以下情况，</w:t>
      </w:r>
      <w:r w:rsidR="00033B5D" w:rsidRPr="00033B5D">
        <w:rPr>
          <w:rFonts w:asciiTheme="minorEastAsia" w:eastAsiaTheme="minorEastAsia" w:hAnsiTheme="minorEastAsia" w:cs="Arial" w:hint="eastAsia"/>
        </w:rPr>
        <w:t>物流配送中心</w:t>
      </w:r>
      <w:r w:rsidRPr="00141ECC">
        <w:rPr>
          <w:rFonts w:asciiTheme="minorEastAsia" w:eastAsiaTheme="minorEastAsia" w:hAnsiTheme="minorEastAsia" w:cs="Arial" w:hint="eastAsia"/>
        </w:rPr>
        <w:t>有权拒收。例如：品牌、标签、温度、包装破损、证照不全、批次问题、保质期问题、品名不符等</w:t>
      </w:r>
    </w:p>
    <w:p w14:paraId="24B75896" w14:textId="77777777" w:rsidR="00141ECC" w:rsidRPr="00141ECC" w:rsidRDefault="00141ECC" w:rsidP="00141ECC">
      <w:pPr>
        <w:widowControl w:val="0"/>
        <w:spacing w:beforeLines="50" w:before="120" w:afterLines="50" w:after="120" w:line="360" w:lineRule="auto"/>
        <w:ind w:firstLineChars="200" w:firstLine="442"/>
        <w:rPr>
          <w:rFonts w:asciiTheme="minorEastAsia" w:eastAsiaTheme="minorEastAsia" w:hAnsiTheme="minorEastAsia" w:cs="Arial"/>
          <w:lang w:val="en-US"/>
        </w:rPr>
      </w:pPr>
      <w:r w:rsidRPr="00141ECC">
        <w:rPr>
          <w:rFonts w:asciiTheme="minorEastAsia" w:eastAsiaTheme="minorEastAsia" w:hAnsiTheme="minorEastAsia" w:cs="Arial" w:hint="eastAsia"/>
          <w:b/>
          <w:bCs/>
          <w:lang w:eastAsia="zh-CN"/>
        </w:rPr>
        <w:t>五</w:t>
      </w:r>
      <w:r>
        <w:rPr>
          <w:rFonts w:asciiTheme="minorEastAsia" w:eastAsiaTheme="minorEastAsia" w:hAnsiTheme="minorEastAsia" w:cs="Arial" w:hint="eastAsia"/>
          <w:lang w:eastAsia="zh-CN"/>
        </w:rPr>
        <w:t xml:space="preserve">． </w:t>
      </w:r>
      <w:r w:rsidRPr="00141ECC">
        <w:rPr>
          <w:rFonts w:asciiTheme="minorEastAsia" w:eastAsiaTheme="minorEastAsia" w:hAnsiTheme="minorEastAsia" w:cs="Arial" w:hint="eastAsia"/>
          <w:b/>
          <w:bCs/>
          <w:lang w:val="en-US"/>
        </w:rPr>
        <w:t>索迪斯对供应商的绩效KPI考核标准</w:t>
      </w:r>
    </w:p>
    <w:p w14:paraId="789F0CAA" w14:textId="28CE4B95" w:rsidR="00141ECC" w:rsidRPr="00141ECC" w:rsidRDefault="00141ECC" w:rsidP="00141ECC">
      <w:pPr>
        <w:widowControl w:val="0"/>
        <w:spacing w:beforeLines="50" w:before="120" w:afterLines="50" w:after="120" w:line="360" w:lineRule="auto"/>
        <w:rPr>
          <w:rFonts w:asciiTheme="minorEastAsia" w:eastAsiaTheme="minorEastAsia" w:hAnsiTheme="minorEastAsia" w:cs="Arial"/>
          <w:lang w:val="en-US"/>
        </w:rPr>
      </w:pPr>
    </w:p>
    <w:p w14:paraId="3B50F9A2" w14:textId="77777777" w:rsidR="00141ECC" w:rsidRPr="00141ECC" w:rsidRDefault="00141ECC" w:rsidP="00141ECC">
      <w:pPr>
        <w:pStyle w:val="aa"/>
        <w:widowControl w:val="0"/>
        <w:spacing w:beforeLines="50" w:before="120" w:afterLines="50" w:after="120" w:line="360" w:lineRule="auto"/>
        <w:ind w:left="837" w:firstLine="480"/>
        <w:jc w:val="both"/>
        <w:rPr>
          <w:rFonts w:asciiTheme="minorEastAsia" w:eastAsiaTheme="minorEastAsia" w:hAnsiTheme="minorEastAsia" w:cs="Arial"/>
        </w:rPr>
      </w:pPr>
      <w:r w:rsidRPr="00141ECC">
        <w:rPr>
          <w:rFonts w:asciiTheme="minorEastAsia" w:eastAsiaTheme="minorEastAsia" w:hAnsiTheme="minorEastAsia" w:cs="Arial" w:hint="eastAsia"/>
        </w:rPr>
        <w:t>KPI 考核周期</w:t>
      </w:r>
    </w:p>
    <w:p w14:paraId="2C8592FF" w14:textId="77777777" w:rsidR="00141ECC" w:rsidRPr="00141ECC" w:rsidRDefault="00141ECC" w:rsidP="00141ECC">
      <w:pPr>
        <w:pStyle w:val="aa"/>
        <w:widowControl w:val="0"/>
        <w:spacing w:beforeLines="50" w:before="120" w:afterLines="50" w:after="120" w:line="360" w:lineRule="auto"/>
        <w:ind w:left="837" w:firstLine="480"/>
        <w:jc w:val="both"/>
        <w:rPr>
          <w:rFonts w:asciiTheme="minorEastAsia" w:eastAsiaTheme="minorEastAsia" w:hAnsiTheme="minorEastAsia" w:cs="Arial"/>
        </w:rPr>
      </w:pPr>
      <w:r w:rsidRPr="00141ECC">
        <w:rPr>
          <w:rFonts w:asciiTheme="minorEastAsia" w:eastAsiaTheme="minorEastAsia" w:hAnsiTheme="minorEastAsia" w:cs="Arial" w:hint="eastAsia"/>
        </w:rPr>
        <w:t xml:space="preserve"> — 每月由索迪斯物流部统计</w:t>
      </w:r>
    </w:p>
    <w:p w14:paraId="1B64FDA2" w14:textId="7FBBA171" w:rsidR="00141ECC" w:rsidRPr="00141ECC" w:rsidRDefault="00141ECC" w:rsidP="00141ECC">
      <w:pPr>
        <w:pStyle w:val="aa"/>
        <w:widowControl w:val="0"/>
        <w:spacing w:beforeLines="50" w:before="120" w:afterLines="50" w:after="120" w:line="360" w:lineRule="auto"/>
        <w:ind w:left="837" w:firstLine="480"/>
        <w:jc w:val="both"/>
        <w:rPr>
          <w:rFonts w:asciiTheme="minorEastAsia" w:eastAsiaTheme="minorEastAsia" w:hAnsiTheme="minorEastAsia" w:cs="Arial"/>
        </w:rPr>
      </w:pPr>
      <w:r w:rsidRPr="00141ECC">
        <w:rPr>
          <w:rFonts w:asciiTheme="minorEastAsia" w:eastAsiaTheme="minorEastAsia" w:hAnsiTheme="minorEastAsia" w:cs="Arial" w:hint="eastAsia"/>
        </w:rPr>
        <w:t xml:space="preserve"> — 数据来源：每月</w:t>
      </w:r>
      <w:r w:rsidR="00033B5D" w:rsidRPr="00033B5D">
        <w:rPr>
          <w:rFonts w:asciiTheme="minorEastAsia" w:eastAsiaTheme="minorEastAsia" w:hAnsiTheme="minorEastAsia" w:cs="Arial" w:hint="eastAsia"/>
        </w:rPr>
        <w:t>物流配送中心</w:t>
      </w:r>
      <w:r w:rsidRPr="00141ECC">
        <w:rPr>
          <w:rFonts w:asciiTheme="minorEastAsia" w:eastAsiaTheme="minorEastAsia" w:hAnsiTheme="minorEastAsia" w:cs="Arial" w:hint="eastAsia"/>
        </w:rPr>
        <w:t>对源头供应商订单和收货数据</w:t>
      </w:r>
    </w:p>
    <w:p w14:paraId="0C62DDC9" w14:textId="77777777" w:rsidR="00141ECC" w:rsidRPr="00141ECC" w:rsidRDefault="00141ECC" w:rsidP="00141ECC">
      <w:pPr>
        <w:pStyle w:val="aa"/>
        <w:widowControl w:val="0"/>
        <w:spacing w:beforeLines="50" w:before="120" w:afterLines="50" w:after="120" w:line="360" w:lineRule="auto"/>
        <w:ind w:left="837" w:firstLine="480"/>
        <w:jc w:val="both"/>
        <w:rPr>
          <w:rFonts w:asciiTheme="minorEastAsia" w:eastAsiaTheme="minorEastAsia" w:hAnsiTheme="minorEastAsia" w:cs="Arial"/>
        </w:rPr>
      </w:pPr>
      <w:r w:rsidRPr="00141ECC">
        <w:rPr>
          <w:rFonts w:asciiTheme="minorEastAsia" w:eastAsiaTheme="minorEastAsia" w:hAnsiTheme="minorEastAsia" w:cs="Arial" w:hint="eastAsia"/>
        </w:rPr>
        <w:t>KPI 考核目标</w:t>
      </w:r>
    </w:p>
    <w:p w14:paraId="47E328C2" w14:textId="77777777" w:rsidR="00141ECC" w:rsidRPr="00141ECC" w:rsidRDefault="00141ECC" w:rsidP="00141ECC">
      <w:pPr>
        <w:pStyle w:val="aa"/>
        <w:widowControl w:val="0"/>
        <w:spacing w:beforeLines="50" w:before="120" w:afterLines="50" w:after="120" w:line="360" w:lineRule="auto"/>
        <w:ind w:left="837" w:firstLine="480"/>
        <w:jc w:val="both"/>
        <w:rPr>
          <w:rFonts w:asciiTheme="minorEastAsia" w:eastAsiaTheme="minorEastAsia" w:hAnsiTheme="minorEastAsia" w:cs="Arial"/>
        </w:rPr>
      </w:pPr>
      <w:r w:rsidRPr="00141ECC">
        <w:rPr>
          <w:rFonts w:asciiTheme="minorEastAsia" w:eastAsiaTheme="minorEastAsia" w:hAnsiTheme="minorEastAsia" w:cs="Arial" w:hint="eastAsia"/>
        </w:rPr>
        <w:t xml:space="preserve"> — 供应商订单完成率目标值 ：＞ 98%</w:t>
      </w:r>
    </w:p>
    <w:p w14:paraId="709F71EA" w14:textId="77777777" w:rsidR="00141ECC" w:rsidRPr="00141ECC" w:rsidRDefault="00141ECC" w:rsidP="00141ECC">
      <w:pPr>
        <w:pStyle w:val="aa"/>
        <w:widowControl w:val="0"/>
        <w:spacing w:beforeLines="50" w:before="120" w:afterLines="50" w:after="120" w:line="360" w:lineRule="auto"/>
        <w:ind w:left="837" w:firstLine="480"/>
        <w:jc w:val="both"/>
        <w:rPr>
          <w:rFonts w:asciiTheme="minorEastAsia" w:eastAsiaTheme="minorEastAsia" w:hAnsiTheme="minorEastAsia" w:cs="Arial"/>
        </w:rPr>
      </w:pPr>
      <w:r w:rsidRPr="00141ECC">
        <w:rPr>
          <w:rFonts w:asciiTheme="minorEastAsia" w:eastAsiaTheme="minorEastAsia" w:hAnsiTheme="minorEastAsia" w:cs="Arial" w:hint="eastAsia"/>
        </w:rPr>
        <w:t xml:space="preserve"> — 供应商订单准时率目标值 ：＞ 98%</w:t>
      </w:r>
    </w:p>
    <w:p w14:paraId="2FE21D3D" w14:textId="77777777" w:rsidR="00141ECC" w:rsidRPr="00141ECC" w:rsidRDefault="00141ECC" w:rsidP="00141ECC">
      <w:pPr>
        <w:pStyle w:val="aa"/>
        <w:widowControl w:val="0"/>
        <w:spacing w:beforeLines="50" w:before="120" w:afterLines="50" w:after="120" w:line="360" w:lineRule="auto"/>
        <w:ind w:left="837" w:firstLine="480"/>
        <w:jc w:val="both"/>
        <w:rPr>
          <w:rFonts w:asciiTheme="minorEastAsia" w:eastAsiaTheme="minorEastAsia" w:hAnsiTheme="minorEastAsia" w:cs="Arial"/>
        </w:rPr>
      </w:pPr>
      <w:r w:rsidRPr="00141ECC">
        <w:rPr>
          <w:rFonts w:asciiTheme="minorEastAsia" w:eastAsiaTheme="minorEastAsia" w:hAnsiTheme="minorEastAsia" w:cs="Arial" w:hint="eastAsia"/>
        </w:rPr>
        <w:t xml:space="preserve"> — 温度不合格次数目标值 ：    0次（不合格300元每次，上不封顶）</w:t>
      </w:r>
    </w:p>
    <w:p w14:paraId="10887120" w14:textId="77777777" w:rsidR="00141ECC" w:rsidRPr="00141ECC" w:rsidRDefault="00141ECC" w:rsidP="00141ECC">
      <w:pPr>
        <w:pStyle w:val="aa"/>
        <w:widowControl w:val="0"/>
        <w:spacing w:beforeLines="50" w:before="120" w:afterLines="50" w:after="120" w:line="360" w:lineRule="auto"/>
        <w:ind w:left="837" w:firstLine="480"/>
        <w:jc w:val="both"/>
        <w:rPr>
          <w:rFonts w:asciiTheme="minorEastAsia" w:eastAsiaTheme="minorEastAsia" w:hAnsiTheme="minorEastAsia" w:cs="Arial"/>
        </w:rPr>
      </w:pPr>
      <w:r w:rsidRPr="00141ECC">
        <w:rPr>
          <w:rFonts w:asciiTheme="minorEastAsia" w:eastAsiaTheme="minorEastAsia" w:hAnsiTheme="minorEastAsia" w:cs="Arial" w:hint="eastAsia"/>
        </w:rPr>
        <w:t>KPI 不达标将会有相应的处罚措施</w:t>
      </w:r>
    </w:p>
    <w:p w14:paraId="5D68826F" w14:textId="4CE3EA5B" w:rsidR="00141ECC" w:rsidRPr="00437818" w:rsidRDefault="00141ECC" w:rsidP="00141ECC">
      <w:pPr>
        <w:pStyle w:val="aa"/>
        <w:widowControl w:val="0"/>
        <w:spacing w:beforeLines="50" w:before="120" w:afterLines="50" w:after="120" w:line="360" w:lineRule="auto"/>
        <w:ind w:left="837" w:firstLine="482"/>
        <w:jc w:val="both"/>
        <w:rPr>
          <w:rFonts w:asciiTheme="minorEastAsia" w:eastAsiaTheme="minorEastAsia" w:hAnsiTheme="minorEastAsia" w:cs="Arial"/>
          <w:b/>
          <w:bCs/>
        </w:rPr>
      </w:pPr>
      <w:r w:rsidRPr="00437818">
        <w:rPr>
          <w:rFonts w:asciiTheme="minorEastAsia" w:eastAsiaTheme="minorEastAsia" w:hAnsiTheme="minorEastAsia" w:cs="Arial" w:hint="eastAsia"/>
          <w:b/>
          <w:bCs/>
        </w:rPr>
        <w:t>KPI 不达标将按照涉及该</w:t>
      </w:r>
      <w:r w:rsidR="00033B5D">
        <w:rPr>
          <w:rFonts w:asciiTheme="minorEastAsia" w:eastAsiaTheme="minorEastAsia" w:hAnsiTheme="minorEastAsia" w:cs="Arial" w:hint="eastAsia"/>
          <w:b/>
          <w:bCs/>
        </w:rPr>
        <w:t>商品</w:t>
      </w:r>
      <w:r w:rsidRPr="00437818">
        <w:rPr>
          <w:rFonts w:asciiTheme="minorEastAsia" w:eastAsiaTheme="minorEastAsia" w:hAnsiTheme="minorEastAsia" w:cs="Arial" w:hint="eastAsia"/>
          <w:b/>
          <w:bCs/>
        </w:rPr>
        <w:t>未税结算价的单价*未达标数量*12%</w:t>
      </w:r>
    </w:p>
    <w:p w14:paraId="2578B233" w14:textId="77777777" w:rsidR="00141ECC" w:rsidRPr="00141ECC" w:rsidRDefault="00141ECC" w:rsidP="00141ECC">
      <w:pPr>
        <w:pStyle w:val="aa"/>
        <w:widowControl w:val="0"/>
        <w:spacing w:beforeLines="50" w:before="120" w:afterLines="50" w:after="120" w:line="360" w:lineRule="auto"/>
        <w:ind w:left="837" w:firstLine="482"/>
        <w:jc w:val="both"/>
        <w:rPr>
          <w:rFonts w:asciiTheme="minorEastAsia" w:eastAsiaTheme="minorEastAsia" w:hAnsiTheme="minorEastAsia" w:cs="Arial"/>
        </w:rPr>
      </w:pPr>
      <w:r w:rsidRPr="00141ECC">
        <w:rPr>
          <w:rFonts w:asciiTheme="minorEastAsia" w:eastAsiaTheme="minorEastAsia" w:hAnsiTheme="minorEastAsia" w:cs="Arial"/>
          <w:b/>
          <w:bCs/>
        </w:rPr>
        <w:t>KPI 计算公式</w:t>
      </w:r>
    </w:p>
    <w:p w14:paraId="22590E12" w14:textId="07B890C2" w:rsidR="00141ECC" w:rsidRPr="00141ECC" w:rsidRDefault="00141ECC" w:rsidP="00141ECC">
      <w:pPr>
        <w:pStyle w:val="aa"/>
        <w:widowControl w:val="0"/>
        <w:spacing w:beforeLines="50" w:before="120" w:afterLines="50" w:after="120" w:line="360" w:lineRule="auto"/>
        <w:ind w:left="837" w:firstLine="480"/>
        <w:jc w:val="both"/>
        <w:rPr>
          <w:rFonts w:asciiTheme="minorEastAsia" w:eastAsiaTheme="minorEastAsia" w:hAnsiTheme="minorEastAsia" w:cs="Arial"/>
        </w:rPr>
      </w:pPr>
      <w:r w:rsidRPr="00141ECC">
        <w:rPr>
          <w:rFonts w:asciiTheme="minorEastAsia" w:eastAsiaTheme="minorEastAsia" w:hAnsiTheme="minorEastAsia" w:cs="Arial"/>
        </w:rPr>
        <w:t>供应商订单完成率 ：</w:t>
      </w:r>
      <w:r w:rsidRPr="00141ECC">
        <w:rPr>
          <w:rFonts w:asciiTheme="minorEastAsia" w:eastAsiaTheme="minorEastAsia" w:hAnsiTheme="minorEastAsia" w:cs="Arial"/>
        </w:rPr>
        <w:tab/>
      </w:r>
      <m:oMath>
        <m:f>
          <m:fPr>
            <m:ctrlPr>
              <w:rPr>
                <w:rFonts w:ascii="Cambria Math" w:eastAsiaTheme="minorEastAsia" w:hAnsi="Cambria Math" w:cs="Arial"/>
                <w:i/>
                <w:iCs/>
              </w:rPr>
            </m:ctrlPr>
          </m:fPr>
          <m:num>
            <m:r>
              <m:rPr>
                <m:nor/>
              </m:rPr>
              <w:rPr>
                <w:rFonts w:asciiTheme="minorEastAsia" w:eastAsiaTheme="minorEastAsia" w:hAnsiTheme="minorEastAsia" w:cs="Arial"/>
              </w:rPr>
              <m:t>被DC合格收货的商品数量</m:t>
            </m:r>
          </m:num>
          <m:den>
            <m:r>
              <m:rPr>
                <m:nor/>
              </m:rPr>
              <w:rPr>
                <w:rFonts w:asciiTheme="minorEastAsia" w:eastAsiaTheme="minorEastAsia" w:hAnsiTheme="minorEastAsia" w:cs="Arial"/>
              </w:rPr>
              <m:t>DC要求</m:t>
            </m:r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源头</m:t>
            </m:r>
            <m:r>
              <m:rPr>
                <m:nor/>
              </m:rPr>
              <w:rPr>
                <w:rFonts w:asciiTheme="minorEastAsia" w:eastAsiaTheme="minorEastAsia" w:hAnsiTheme="minorEastAsia" w:cs="Arial"/>
              </w:rPr>
              <m:t>供应商送货的商品数量</m:t>
            </m:r>
          </m:den>
        </m:f>
      </m:oMath>
      <w:r w:rsidRPr="00141ECC">
        <w:rPr>
          <w:rFonts w:asciiTheme="minorEastAsia" w:eastAsiaTheme="minorEastAsia" w:hAnsiTheme="minorEastAsia" w:cs="Arial"/>
        </w:rPr>
        <w:t xml:space="preserve"> </w:t>
      </w:r>
      <m:oMath>
        <m:r>
          <w:rPr>
            <w:rFonts w:ascii="Cambria Math" w:eastAsiaTheme="minorEastAsia" w:hAnsi="Cambria Math" w:cs="Arial"/>
          </w:rPr>
          <m:t>× 1</m:t>
        </m:r>
      </m:oMath>
      <w:r w:rsidRPr="00141ECC">
        <w:rPr>
          <w:rFonts w:asciiTheme="minorEastAsia" w:eastAsiaTheme="minorEastAsia" w:hAnsiTheme="minorEastAsia" w:cs="Arial"/>
        </w:rPr>
        <w:t>00%</w:t>
      </w:r>
    </w:p>
    <w:p w14:paraId="4D7D7D37" w14:textId="18AC2900" w:rsidR="00141ECC" w:rsidRPr="00141ECC" w:rsidRDefault="00141ECC" w:rsidP="00141ECC">
      <w:pPr>
        <w:pStyle w:val="aa"/>
        <w:widowControl w:val="0"/>
        <w:spacing w:beforeLines="50" w:before="120" w:afterLines="50" w:after="120" w:line="360" w:lineRule="auto"/>
        <w:ind w:left="837" w:firstLine="480"/>
        <w:jc w:val="both"/>
        <w:rPr>
          <w:rFonts w:asciiTheme="minorEastAsia" w:eastAsiaTheme="minorEastAsia" w:hAnsiTheme="minorEastAsia" w:cs="Arial"/>
        </w:rPr>
      </w:pPr>
      <w:r w:rsidRPr="00141ECC">
        <w:rPr>
          <w:rFonts w:asciiTheme="minorEastAsia" w:eastAsiaTheme="minorEastAsia" w:hAnsiTheme="minorEastAsia" w:cs="Arial"/>
        </w:rPr>
        <w:t>供应商订单准时率 ：</w:t>
      </w:r>
      <w:r w:rsidRPr="00141ECC">
        <w:rPr>
          <w:rFonts w:asciiTheme="minorEastAsia" w:eastAsiaTheme="minorEastAsia" w:hAnsiTheme="minorEastAsia" w:cs="Arial"/>
        </w:rPr>
        <w:tab/>
      </w:r>
      <m:oMath>
        <m:f>
          <m:fPr>
            <m:ctrlPr>
              <w:rPr>
                <w:rFonts w:ascii="Cambria Math" w:eastAsiaTheme="minorEastAsia" w:hAnsi="Cambria Math" w:cs="Arial"/>
                <w:i/>
                <w:iCs/>
              </w:rPr>
            </m:ctrlPr>
          </m:fPr>
          <m:num>
            <m:r>
              <m:rPr>
                <m:nor/>
              </m:rPr>
              <w:rPr>
                <w:rFonts w:asciiTheme="minorEastAsia" w:eastAsiaTheme="minorEastAsia" w:hAnsiTheme="minorEastAsia" w:cs="Arial"/>
              </w:rPr>
              <m:t>供应商准时配送到DC的订单数量</m:t>
            </m:r>
          </m:num>
          <m:den>
            <m:r>
              <m:rPr>
                <m:nor/>
              </m:rPr>
              <w:rPr>
                <w:rFonts w:asciiTheme="minorEastAsia" w:eastAsiaTheme="minorEastAsia" w:hAnsiTheme="minorEastAsia" w:cs="Arial"/>
              </w:rPr>
              <m:t>DC要求</m:t>
            </m:r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源头</m:t>
            </m:r>
            <m:r>
              <m:rPr>
                <m:nor/>
              </m:rPr>
              <w:rPr>
                <w:rFonts w:asciiTheme="minorEastAsia" w:eastAsiaTheme="minorEastAsia" w:hAnsiTheme="minorEastAsia" w:cs="Arial"/>
              </w:rPr>
              <m:t>供应商送货的订单数量</m:t>
            </m:r>
          </m:den>
        </m:f>
      </m:oMath>
      <w:r w:rsidRPr="00141ECC">
        <w:rPr>
          <w:rFonts w:asciiTheme="minorEastAsia" w:eastAsiaTheme="minorEastAsia" w:hAnsiTheme="minorEastAsia" w:cs="Arial"/>
        </w:rPr>
        <w:t xml:space="preserve"> </w:t>
      </w:r>
      <m:oMath>
        <m:r>
          <w:rPr>
            <w:rFonts w:ascii="Cambria Math" w:eastAsiaTheme="minorEastAsia" w:hAnsi="Cambria Math" w:cs="Arial"/>
          </w:rPr>
          <m:t>× 1</m:t>
        </m:r>
      </m:oMath>
      <w:r w:rsidRPr="00141ECC">
        <w:rPr>
          <w:rFonts w:asciiTheme="minorEastAsia" w:eastAsiaTheme="minorEastAsia" w:hAnsiTheme="minorEastAsia" w:cs="Arial"/>
        </w:rPr>
        <w:t>00%</w:t>
      </w:r>
    </w:p>
    <w:p w14:paraId="6239750E" w14:textId="5A9DCDE1" w:rsidR="00141ECC" w:rsidRPr="00141ECC" w:rsidRDefault="00141ECC" w:rsidP="00141ECC">
      <w:pPr>
        <w:pStyle w:val="aa"/>
        <w:widowControl w:val="0"/>
        <w:spacing w:beforeLines="50" w:before="120" w:afterLines="50" w:after="120" w:line="360" w:lineRule="auto"/>
        <w:ind w:left="837" w:firstLine="480"/>
        <w:jc w:val="both"/>
        <w:rPr>
          <w:rFonts w:asciiTheme="minorEastAsia" w:eastAsiaTheme="minorEastAsia" w:hAnsiTheme="minorEastAsia" w:cs="Arial"/>
        </w:rPr>
      </w:pPr>
      <w:r w:rsidRPr="00141ECC">
        <w:rPr>
          <w:rFonts w:asciiTheme="minorEastAsia" w:eastAsiaTheme="minorEastAsia" w:hAnsiTheme="minorEastAsia" w:cs="Arial"/>
        </w:rPr>
        <w:t>温度不合格次数：</w:t>
      </w:r>
      <w:r w:rsidRPr="00141ECC">
        <w:rPr>
          <w:rFonts w:asciiTheme="minorEastAsia" w:eastAsiaTheme="minorEastAsia" w:hAnsiTheme="minorEastAsia" w:cs="Arial"/>
        </w:rPr>
        <w:tab/>
        <w:t>源头供应商送货到</w:t>
      </w:r>
      <w:r w:rsidR="00033B5D" w:rsidRPr="00033B5D">
        <w:rPr>
          <w:rFonts w:asciiTheme="minorEastAsia" w:eastAsiaTheme="minorEastAsia" w:hAnsiTheme="minorEastAsia" w:cs="Arial" w:hint="eastAsia"/>
        </w:rPr>
        <w:t>物流配送中心</w:t>
      </w:r>
      <w:r w:rsidRPr="00141ECC">
        <w:rPr>
          <w:rFonts w:asciiTheme="minorEastAsia" w:eastAsiaTheme="minorEastAsia" w:hAnsiTheme="minorEastAsia" w:cs="Arial"/>
        </w:rPr>
        <w:t>，每出现1次不合格产品或车辆温度</w:t>
      </w:r>
      <w:r w:rsidR="00033B5D">
        <w:rPr>
          <w:rFonts w:asciiTheme="minorEastAsia" w:eastAsiaTheme="minorEastAsia" w:hAnsiTheme="minorEastAsia" w:cs="Arial" w:hint="eastAsia"/>
        </w:rPr>
        <w:t>，</w:t>
      </w:r>
      <w:r w:rsidR="00033B5D" w:rsidRPr="00033B5D">
        <w:rPr>
          <w:rFonts w:asciiTheme="minorEastAsia" w:eastAsiaTheme="minorEastAsia" w:hAnsiTheme="minorEastAsia" w:cs="Arial" w:hint="eastAsia"/>
        </w:rPr>
        <w:t>物流配送中心</w:t>
      </w:r>
      <w:r w:rsidRPr="00141ECC">
        <w:rPr>
          <w:rFonts w:asciiTheme="minorEastAsia" w:eastAsiaTheme="minorEastAsia" w:hAnsiTheme="minorEastAsia" w:cs="Arial"/>
        </w:rPr>
        <w:t>记录统计温度不合格1次</w:t>
      </w:r>
    </w:p>
    <w:p w14:paraId="0EEF0F03" w14:textId="067F2517" w:rsidR="001F2728" w:rsidRPr="001F2728" w:rsidRDefault="001F2728" w:rsidP="001F2728">
      <w:pPr>
        <w:widowControl w:val="0"/>
        <w:spacing w:beforeLines="50" w:before="120" w:afterLines="50" w:after="120" w:line="360" w:lineRule="auto"/>
        <w:ind w:firstLineChars="174" w:firstLine="384"/>
        <w:rPr>
          <w:rFonts w:asciiTheme="minorEastAsia" w:eastAsiaTheme="minorEastAsia" w:hAnsiTheme="minorEastAsia" w:cs="Arial"/>
          <w:b/>
          <w:bCs/>
        </w:rPr>
      </w:pPr>
      <w:r>
        <w:rPr>
          <w:rFonts w:asciiTheme="minorEastAsia" w:eastAsiaTheme="minorEastAsia" w:hAnsiTheme="minorEastAsia" w:cs="Arial" w:hint="eastAsia"/>
          <w:b/>
          <w:bCs/>
          <w:lang w:eastAsia="zh-CN"/>
        </w:rPr>
        <w:t xml:space="preserve">六． </w:t>
      </w:r>
      <w:r>
        <w:rPr>
          <w:rFonts w:asciiTheme="minorEastAsia" w:eastAsiaTheme="minorEastAsia" w:hAnsiTheme="minorEastAsia" w:cs="Arial"/>
          <w:b/>
          <w:bCs/>
          <w:lang w:eastAsia="zh-CN"/>
        </w:rPr>
        <w:t xml:space="preserve">   </w:t>
      </w:r>
      <w:r w:rsidRPr="001F2728">
        <w:rPr>
          <w:rFonts w:asciiTheme="minorEastAsia" w:eastAsiaTheme="minorEastAsia" w:hAnsiTheme="minorEastAsia" w:cs="Arial"/>
          <w:b/>
          <w:bCs/>
        </w:rPr>
        <w:t>注意事</w:t>
      </w:r>
      <w:r w:rsidRPr="001F2728">
        <w:rPr>
          <w:rFonts w:asciiTheme="minorEastAsia" w:eastAsiaTheme="minorEastAsia" w:hAnsiTheme="minorEastAsia" w:cs="Arial" w:hint="eastAsia"/>
          <w:b/>
          <w:bCs/>
        </w:rPr>
        <w:t>项：</w:t>
      </w:r>
    </w:p>
    <w:p w14:paraId="09340DDC" w14:textId="1166FD19" w:rsidR="001F2728" w:rsidRPr="001C744B" w:rsidRDefault="001F2728" w:rsidP="001F2728">
      <w:pPr>
        <w:pStyle w:val="aa"/>
        <w:widowControl w:val="0"/>
        <w:spacing w:beforeLines="50" w:before="120" w:afterLines="50" w:after="120" w:line="360" w:lineRule="auto"/>
        <w:ind w:left="837" w:firstLine="482"/>
        <w:jc w:val="both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  <w:b/>
          <w:bCs/>
        </w:rPr>
        <w:t>1</w:t>
      </w:r>
      <w:r>
        <w:rPr>
          <w:rFonts w:asciiTheme="minorEastAsia" w:eastAsiaTheme="minorEastAsia" w:hAnsiTheme="minorEastAsia" w:cs="Arial"/>
          <w:b/>
          <w:bCs/>
        </w:rPr>
        <w:t>.</w:t>
      </w:r>
      <w:r w:rsidRPr="001F2728">
        <w:rPr>
          <w:rFonts w:ascii="微软雅黑" w:eastAsia="微软雅黑" w:hAnsi="微软雅黑" w:cstheme="minorBidi" w:hint="eastAsia"/>
          <w:color w:val="984806" w:themeColor="accent6" w:themeShade="80"/>
          <w:kern w:val="24"/>
          <w:sz w:val="36"/>
          <w:szCs w:val="36"/>
        </w:rPr>
        <w:t xml:space="preserve"> </w:t>
      </w:r>
      <w:r w:rsidRPr="001F2728">
        <w:rPr>
          <w:rFonts w:asciiTheme="minorEastAsia" w:eastAsiaTheme="minorEastAsia" w:hAnsiTheme="minorEastAsia" w:cs="Arial" w:hint="eastAsia"/>
          <w:b/>
          <w:bCs/>
        </w:rPr>
        <w:t>送货时间</w:t>
      </w:r>
      <w:r>
        <w:rPr>
          <w:rFonts w:asciiTheme="minorEastAsia" w:eastAsiaTheme="minorEastAsia" w:hAnsiTheme="minorEastAsia" w:cs="Arial" w:hint="eastAsia"/>
          <w:b/>
          <w:bCs/>
        </w:rPr>
        <w:t>：</w:t>
      </w:r>
      <w:r w:rsidRPr="001F2728">
        <w:rPr>
          <w:rFonts w:asciiTheme="minorEastAsia" w:eastAsiaTheme="minorEastAsia" w:hAnsiTheme="minorEastAsia" w:cs="Arial" w:hint="eastAsia"/>
        </w:rPr>
        <w:t>供应商应按照订单的要求时间，配送到相应的仓库地址</w:t>
      </w:r>
      <w:r w:rsidR="001C744B">
        <w:rPr>
          <w:rFonts w:asciiTheme="minorEastAsia" w:eastAsiaTheme="minorEastAsia" w:hAnsiTheme="minorEastAsia" w:cs="Arial" w:hint="eastAsia"/>
        </w:rPr>
        <w:t>。</w:t>
      </w:r>
    </w:p>
    <w:p w14:paraId="481F0503" w14:textId="4DCA69A0" w:rsidR="001F2728" w:rsidRPr="001F2728" w:rsidRDefault="001F2728" w:rsidP="001F2728">
      <w:pPr>
        <w:pStyle w:val="aa"/>
        <w:widowControl w:val="0"/>
        <w:spacing w:beforeLines="50" w:before="120" w:afterLines="50" w:after="120" w:line="360" w:lineRule="auto"/>
        <w:ind w:left="837" w:firstLine="482"/>
        <w:jc w:val="both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/>
          <w:b/>
          <w:bCs/>
        </w:rPr>
        <w:t>2.</w:t>
      </w:r>
      <w:r w:rsidRPr="001F2728">
        <w:rPr>
          <w:rFonts w:ascii="微软雅黑" w:eastAsia="微软雅黑" w:hAnsi="微软雅黑" w:cstheme="minorBidi" w:hint="eastAsia"/>
          <w:color w:val="984806" w:themeColor="accent6" w:themeShade="80"/>
          <w:kern w:val="24"/>
          <w:sz w:val="36"/>
          <w:szCs w:val="36"/>
        </w:rPr>
        <w:t xml:space="preserve"> </w:t>
      </w:r>
      <w:r w:rsidRPr="001F2728">
        <w:rPr>
          <w:rFonts w:asciiTheme="minorEastAsia" w:eastAsiaTheme="minorEastAsia" w:hAnsiTheme="minorEastAsia" w:cs="Arial" w:hint="eastAsia"/>
          <w:b/>
          <w:bCs/>
        </w:rPr>
        <w:t>送货数量</w:t>
      </w:r>
      <w:r>
        <w:rPr>
          <w:rFonts w:asciiTheme="minorEastAsia" w:eastAsiaTheme="minorEastAsia" w:hAnsiTheme="minorEastAsia" w:cs="Arial" w:hint="eastAsia"/>
          <w:b/>
          <w:bCs/>
        </w:rPr>
        <w:t>：</w:t>
      </w:r>
      <w:r w:rsidRPr="001F2728">
        <w:rPr>
          <w:rFonts w:asciiTheme="minorEastAsia" w:eastAsiaTheme="minorEastAsia" w:hAnsiTheme="minorEastAsia" w:cs="Arial" w:hint="eastAsia"/>
        </w:rPr>
        <w:t>供应商应按照订单提供相应的商品及数量</w:t>
      </w:r>
    </w:p>
    <w:p w14:paraId="649DACA2" w14:textId="77777777" w:rsidR="001F2728" w:rsidRPr="001F2728" w:rsidRDefault="001F2728" w:rsidP="001F2728">
      <w:pPr>
        <w:pStyle w:val="aa"/>
        <w:widowControl w:val="0"/>
        <w:spacing w:beforeLines="50" w:before="120" w:afterLines="50" w:after="120" w:line="360" w:lineRule="auto"/>
        <w:ind w:left="837" w:firstLine="482"/>
        <w:jc w:val="both"/>
        <w:rPr>
          <w:rFonts w:asciiTheme="minorEastAsia" w:eastAsiaTheme="minorEastAsia" w:hAnsiTheme="minorEastAsia" w:cs="Arial"/>
        </w:rPr>
      </w:pPr>
      <w:r w:rsidRPr="001F2728">
        <w:rPr>
          <w:rFonts w:asciiTheme="minorEastAsia" w:eastAsiaTheme="minorEastAsia" w:hAnsiTheme="minorEastAsia" w:cs="Arial" w:hint="eastAsia"/>
          <w:b/>
          <w:bCs/>
        </w:rPr>
        <w:lastRenderedPageBreak/>
        <w:t>3</w:t>
      </w:r>
      <w:r w:rsidRPr="001F2728">
        <w:rPr>
          <w:rFonts w:asciiTheme="minorEastAsia" w:eastAsiaTheme="minorEastAsia" w:hAnsiTheme="minorEastAsia" w:cs="Arial"/>
          <w:b/>
          <w:bCs/>
        </w:rPr>
        <w:t>.</w:t>
      </w:r>
      <w:r w:rsidRPr="001F2728">
        <w:rPr>
          <w:rFonts w:ascii="微软雅黑" w:eastAsia="微软雅黑" w:hAnsi="微软雅黑" w:cstheme="minorBidi" w:hint="eastAsia"/>
          <w:b/>
          <w:bCs/>
          <w:color w:val="984806" w:themeColor="accent6" w:themeShade="80"/>
          <w:kern w:val="24"/>
          <w:sz w:val="36"/>
          <w:szCs w:val="36"/>
        </w:rPr>
        <w:t xml:space="preserve"> </w:t>
      </w:r>
      <w:r w:rsidRPr="001F2728">
        <w:rPr>
          <w:rFonts w:asciiTheme="minorEastAsia" w:eastAsiaTheme="minorEastAsia" w:hAnsiTheme="minorEastAsia" w:cs="Arial" w:hint="eastAsia"/>
          <w:b/>
          <w:bCs/>
        </w:rPr>
        <w:t>送货车辆：</w:t>
      </w:r>
      <w:r w:rsidRPr="001F2728">
        <w:rPr>
          <w:rFonts w:asciiTheme="minorEastAsia" w:eastAsiaTheme="minorEastAsia" w:hAnsiTheme="minorEastAsia" w:cs="Arial" w:hint="eastAsia"/>
        </w:rPr>
        <w:t>供应商送货应使用封闭的厢式货车，车况良好，车辆清洁卫生，车厢内商品堆放整齐且避免交叉污染。</w:t>
      </w:r>
    </w:p>
    <w:p w14:paraId="19A84C06" w14:textId="694A8D47" w:rsidR="001F2728" w:rsidRPr="001C744B" w:rsidRDefault="001F2728" w:rsidP="001C744B">
      <w:pPr>
        <w:pStyle w:val="aa"/>
        <w:widowControl w:val="0"/>
        <w:spacing w:beforeLines="50" w:before="120" w:afterLines="50" w:after="120" w:line="360" w:lineRule="auto"/>
        <w:ind w:left="837" w:firstLine="480"/>
        <w:jc w:val="both"/>
        <w:rPr>
          <w:rFonts w:asciiTheme="minorEastAsia" w:eastAsiaTheme="minorEastAsia" w:hAnsiTheme="minorEastAsia" w:cs="Arial"/>
        </w:rPr>
      </w:pPr>
      <w:r w:rsidRPr="001F2728">
        <w:rPr>
          <w:rFonts w:asciiTheme="minorEastAsia" w:eastAsiaTheme="minorEastAsia" w:hAnsiTheme="minorEastAsia" w:cs="Arial" w:hint="eastAsia"/>
        </w:rPr>
        <w:t>若配送商品有温度要求，必须使用带有温度控制的厢式货车（如，冷藏车、冷冻车、保温车等）</w:t>
      </w:r>
    </w:p>
    <w:p w14:paraId="42141D56" w14:textId="77777777" w:rsidR="001F2728" w:rsidRPr="001F2728" w:rsidRDefault="001F2728" w:rsidP="001F2728">
      <w:pPr>
        <w:pStyle w:val="aa"/>
        <w:widowControl w:val="0"/>
        <w:spacing w:beforeLines="50" w:before="120" w:afterLines="50" w:after="120" w:line="360" w:lineRule="auto"/>
        <w:ind w:left="837" w:firstLine="482"/>
        <w:jc w:val="both"/>
        <w:rPr>
          <w:rFonts w:asciiTheme="minorEastAsia" w:eastAsiaTheme="minorEastAsia" w:hAnsiTheme="minorEastAsia" w:cs="Arial"/>
        </w:rPr>
      </w:pPr>
      <w:r w:rsidRPr="001F2728">
        <w:rPr>
          <w:rFonts w:asciiTheme="minorEastAsia" w:eastAsiaTheme="minorEastAsia" w:hAnsiTheme="minorEastAsia" w:cs="Arial" w:hint="eastAsia"/>
          <w:b/>
          <w:bCs/>
        </w:rPr>
        <w:t>4</w:t>
      </w:r>
      <w:r w:rsidRPr="001F2728">
        <w:rPr>
          <w:rFonts w:asciiTheme="minorEastAsia" w:eastAsiaTheme="minorEastAsia" w:hAnsiTheme="minorEastAsia" w:cs="Arial"/>
          <w:b/>
          <w:bCs/>
        </w:rPr>
        <w:t>.</w:t>
      </w:r>
      <w:r w:rsidRPr="001F2728">
        <w:rPr>
          <w:rFonts w:ascii="微软雅黑" w:eastAsia="微软雅黑" w:hAnsi="微软雅黑" w:cstheme="minorBidi" w:hint="eastAsia"/>
          <w:b/>
          <w:bCs/>
          <w:color w:val="984806" w:themeColor="accent6" w:themeShade="80"/>
          <w:kern w:val="24"/>
          <w:sz w:val="36"/>
          <w:szCs w:val="36"/>
        </w:rPr>
        <w:t xml:space="preserve"> </w:t>
      </w:r>
      <w:r w:rsidRPr="001F2728">
        <w:rPr>
          <w:rFonts w:asciiTheme="minorEastAsia" w:eastAsiaTheme="minorEastAsia" w:hAnsiTheme="minorEastAsia" w:cs="Arial" w:hint="eastAsia"/>
          <w:b/>
          <w:bCs/>
        </w:rPr>
        <w:t>车辆测温标准：</w:t>
      </w:r>
      <w:r w:rsidRPr="001F2728">
        <w:rPr>
          <w:rFonts w:asciiTheme="minorEastAsia" w:eastAsiaTheme="minorEastAsia" w:hAnsiTheme="minorEastAsia" w:cs="Arial" w:hint="eastAsia"/>
        </w:rPr>
        <w:t>测温时间：打开车门后的10秒内</w:t>
      </w:r>
    </w:p>
    <w:p w14:paraId="18B651C6" w14:textId="77777777" w:rsidR="001F2728" w:rsidRPr="001F2728" w:rsidRDefault="001F2728" w:rsidP="001F2728">
      <w:pPr>
        <w:pStyle w:val="aa"/>
        <w:widowControl w:val="0"/>
        <w:spacing w:beforeLines="50" w:before="120" w:afterLines="50" w:after="120" w:line="360" w:lineRule="auto"/>
        <w:ind w:left="837" w:firstLine="480"/>
        <w:jc w:val="both"/>
        <w:rPr>
          <w:rFonts w:asciiTheme="minorEastAsia" w:eastAsiaTheme="minorEastAsia" w:hAnsiTheme="minorEastAsia" w:cs="Arial"/>
        </w:rPr>
      </w:pPr>
      <w:r w:rsidRPr="001F2728">
        <w:rPr>
          <w:rFonts w:asciiTheme="minorEastAsia" w:eastAsiaTheme="minorEastAsia" w:hAnsiTheme="minorEastAsia" w:cs="Arial" w:hint="eastAsia"/>
        </w:rPr>
        <w:t>测温仪器：迷你红外线测温仪</w:t>
      </w:r>
    </w:p>
    <w:p w14:paraId="256BD121" w14:textId="77777777" w:rsidR="001F2728" w:rsidRPr="001F2728" w:rsidRDefault="001F2728" w:rsidP="001F2728">
      <w:pPr>
        <w:pStyle w:val="aa"/>
        <w:widowControl w:val="0"/>
        <w:spacing w:beforeLines="50" w:before="120" w:afterLines="50" w:after="120" w:line="360" w:lineRule="auto"/>
        <w:ind w:left="837" w:firstLine="480"/>
        <w:jc w:val="both"/>
        <w:rPr>
          <w:rFonts w:asciiTheme="minorEastAsia" w:eastAsiaTheme="minorEastAsia" w:hAnsiTheme="minorEastAsia" w:cs="Arial"/>
        </w:rPr>
      </w:pPr>
      <w:r w:rsidRPr="001F2728">
        <w:rPr>
          <w:rFonts w:asciiTheme="minorEastAsia" w:eastAsiaTheme="minorEastAsia" w:hAnsiTheme="minorEastAsia" w:cs="Arial" w:hint="eastAsia"/>
        </w:rPr>
        <w:t>测温方法：将红外点对准车厢内制冷设备的出风口；扣动扳机以保持读数（±仪器误差值=最终数值）</w:t>
      </w:r>
    </w:p>
    <w:p w14:paraId="116C76B3" w14:textId="43C2A32C" w:rsidR="001C744B" w:rsidRPr="001C744B" w:rsidRDefault="001C744B" w:rsidP="001C744B">
      <w:pPr>
        <w:pStyle w:val="aa"/>
        <w:widowControl w:val="0"/>
        <w:spacing w:beforeLines="50" w:before="120" w:afterLines="50" w:after="120" w:line="360" w:lineRule="auto"/>
        <w:ind w:left="837" w:firstLine="482"/>
        <w:jc w:val="both"/>
        <w:rPr>
          <w:rFonts w:asciiTheme="minorEastAsia" w:eastAsiaTheme="minorEastAsia" w:hAnsiTheme="minorEastAsia" w:cs="Arial"/>
          <w:b/>
          <w:bCs/>
        </w:rPr>
      </w:pPr>
      <w:r w:rsidRPr="001C744B">
        <w:rPr>
          <w:rFonts w:asciiTheme="minorEastAsia" w:eastAsiaTheme="minorEastAsia" w:hAnsiTheme="minorEastAsia" w:cs="Arial" w:hint="eastAsia"/>
          <w:b/>
          <w:bCs/>
        </w:rPr>
        <w:t>司机和配送员需遵守</w:t>
      </w:r>
      <w:r>
        <w:rPr>
          <w:rFonts w:asciiTheme="minorEastAsia" w:eastAsiaTheme="minorEastAsia" w:hAnsiTheme="minorEastAsia" w:cs="Arial" w:hint="eastAsia"/>
          <w:b/>
          <w:bCs/>
        </w:rPr>
        <w:t>仓库</w:t>
      </w:r>
      <w:r w:rsidRPr="001C744B">
        <w:rPr>
          <w:rFonts w:asciiTheme="minorEastAsia" w:eastAsiaTheme="minorEastAsia" w:hAnsiTheme="minorEastAsia" w:cs="Arial" w:hint="eastAsia"/>
          <w:b/>
          <w:bCs/>
        </w:rPr>
        <w:t>现场相关安全规定，避免违规行为，例如：抽烟、吐痰、超速行驶等，违规者按</w:t>
      </w:r>
      <w:r>
        <w:rPr>
          <w:rFonts w:asciiTheme="minorEastAsia" w:eastAsiaTheme="minorEastAsia" w:hAnsiTheme="minorEastAsia" w:cs="Arial" w:hint="eastAsia"/>
          <w:b/>
          <w:bCs/>
        </w:rPr>
        <w:t>仓库</w:t>
      </w:r>
      <w:r w:rsidRPr="001C744B">
        <w:rPr>
          <w:rFonts w:asciiTheme="minorEastAsia" w:eastAsiaTheme="minorEastAsia" w:hAnsiTheme="minorEastAsia" w:cs="Arial" w:hint="eastAsia"/>
          <w:b/>
          <w:bCs/>
        </w:rPr>
        <w:t>规定进行处理，并承担因此违规而导致的索迪斯所有的直接损失。</w:t>
      </w:r>
    </w:p>
    <w:p w14:paraId="127057B0" w14:textId="341E10A3" w:rsidR="001C744B" w:rsidRPr="001C744B" w:rsidRDefault="001C744B" w:rsidP="001C744B">
      <w:pPr>
        <w:pStyle w:val="aa"/>
        <w:widowControl w:val="0"/>
        <w:spacing w:beforeLines="50" w:before="120" w:afterLines="50" w:after="120" w:line="360" w:lineRule="auto"/>
        <w:ind w:left="837" w:firstLine="482"/>
        <w:jc w:val="both"/>
        <w:rPr>
          <w:rFonts w:asciiTheme="minorEastAsia" w:eastAsiaTheme="minorEastAsia" w:hAnsiTheme="minorEastAsia" w:cs="Arial"/>
          <w:b/>
          <w:bCs/>
        </w:rPr>
      </w:pPr>
    </w:p>
    <w:p w14:paraId="76D81FD2" w14:textId="77777777" w:rsidR="007460D8" w:rsidRPr="001C744B" w:rsidRDefault="007460D8" w:rsidP="001C744B">
      <w:pPr>
        <w:widowControl w:val="0"/>
        <w:spacing w:beforeLines="50" w:before="120" w:afterLines="50" w:after="120" w:line="360" w:lineRule="auto"/>
        <w:rPr>
          <w:rFonts w:asciiTheme="minorEastAsia" w:eastAsiaTheme="minorEastAsia" w:hAnsiTheme="minorEastAsia" w:cs="Arial"/>
        </w:rPr>
      </w:pPr>
    </w:p>
    <w:p w14:paraId="2A433922" w14:textId="0B5EB5C5" w:rsidR="00576DDC" w:rsidRDefault="0023194C" w:rsidP="00AC3E92">
      <w:pPr>
        <w:spacing w:beforeLines="50" w:before="120" w:afterLines="50" w:after="120" w:line="360" w:lineRule="auto"/>
        <w:ind w:firstLineChars="150" w:firstLine="361"/>
        <w:rPr>
          <w:rFonts w:asciiTheme="minorEastAsia" w:eastAsiaTheme="minorEastAsia" w:hAnsiTheme="minorEastAsia" w:cs="Arial"/>
          <w:b/>
          <w:i/>
          <w:color w:val="FF0000"/>
          <w:sz w:val="24"/>
        </w:rPr>
      </w:pPr>
      <w:r>
        <w:rPr>
          <w:rFonts w:asciiTheme="minorEastAsia" w:eastAsiaTheme="minorEastAsia" w:hAnsiTheme="minorEastAsia" w:cs="Arial" w:hint="eastAsia"/>
          <w:b/>
          <w:i/>
          <w:color w:val="FF0000"/>
          <w:sz w:val="24"/>
          <w:lang w:eastAsia="zh-CN"/>
        </w:rPr>
        <w:t xml:space="preserve"> </w:t>
      </w:r>
      <w:r>
        <w:rPr>
          <w:rFonts w:asciiTheme="minorEastAsia" w:eastAsiaTheme="minorEastAsia" w:hAnsiTheme="minorEastAsia" w:cs="Arial"/>
          <w:b/>
          <w:i/>
          <w:color w:val="FF0000"/>
          <w:sz w:val="24"/>
          <w:lang w:eastAsia="zh-CN"/>
        </w:rPr>
        <w:t xml:space="preserve"> </w:t>
      </w:r>
      <w:r w:rsidR="00AC3E92" w:rsidRPr="00AC3E92">
        <w:rPr>
          <w:rFonts w:asciiTheme="minorEastAsia" w:eastAsiaTheme="minorEastAsia" w:hAnsiTheme="minorEastAsia" w:cs="Arial"/>
          <w:b/>
          <w:i/>
          <w:color w:val="FF0000"/>
          <w:sz w:val="24"/>
        </w:rPr>
        <w:t>提醒</w:t>
      </w:r>
      <w:r w:rsidR="00AC3E92" w:rsidRPr="00AC3E92">
        <w:rPr>
          <w:rFonts w:asciiTheme="minorEastAsia" w:eastAsiaTheme="minorEastAsia" w:hAnsiTheme="minorEastAsia" w:cs="Arial" w:hint="eastAsia"/>
          <w:b/>
          <w:i/>
          <w:color w:val="FF0000"/>
          <w:sz w:val="24"/>
          <w:lang w:eastAsia="zh-CN"/>
        </w:rPr>
        <w:t>：</w:t>
      </w:r>
      <w:r w:rsidR="00AC3E92" w:rsidRPr="00AC3E92">
        <w:rPr>
          <w:rFonts w:asciiTheme="minorEastAsia" w:eastAsiaTheme="minorEastAsia" w:hAnsiTheme="minorEastAsia" w:cs="Arial"/>
          <w:b/>
          <w:i/>
          <w:color w:val="FF0000"/>
          <w:sz w:val="24"/>
        </w:rPr>
        <w:t>当供应商对</w:t>
      </w:r>
      <w:r w:rsidR="00554945" w:rsidRPr="00AC3E92">
        <w:rPr>
          <w:rFonts w:asciiTheme="minorEastAsia" w:eastAsiaTheme="minorEastAsia" w:hAnsiTheme="minorEastAsia" w:cs="Arial"/>
          <w:b/>
          <w:i/>
          <w:color w:val="FF0000"/>
          <w:sz w:val="24"/>
        </w:rPr>
        <w:t>以上</w:t>
      </w:r>
      <w:r w:rsidR="00AC3E92" w:rsidRPr="00AC3E92">
        <w:rPr>
          <w:rFonts w:asciiTheme="minorEastAsia" w:eastAsiaTheme="minorEastAsia" w:hAnsiTheme="minorEastAsia" w:cs="Arial"/>
          <w:b/>
          <w:i/>
          <w:color w:val="FF0000"/>
          <w:sz w:val="24"/>
        </w:rPr>
        <w:t>培训</w:t>
      </w:r>
      <w:r w:rsidR="0044736C">
        <w:rPr>
          <w:rFonts w:asciiTheme="minorEastAsia" w:eastAsiaTheme="minorEastAsia" w:hAnsiTheme="minorEastAsia" w:cs="Arial"/>
          <w:b/>
          <w:i/>
          <w:color w:val="FF0000"/>
          <w:sz w:val="24"/>
        </w:rPr>
        <w:t>内容有问题</w:t>
      </w:r>
      <w:r w:rsidR="005439A7">
        <w:rPr>
          <w:rFonts w:asciiTheme="minorEastAsia" w:eastAsiaTheme="minorEastAsia" w:hAnsiTheme="minorEastAsia" w:cs="Arial" w:hint="eastAsia"/>
          <w:b/>
          <w:i/>
          <w:color w:val="FF0000"/>
          <w:sz w:val="24"/>
          <w:lang w:eastAsia="zh-CN"/>
        </w:rPr>
        <w:t>，</w:t>
      </w:r>
      <w:r w:rsidR="0044736C">
        <w:rPr>
          <w:rFonts w:asciiTheme="minorEastAsia" w:eastAsiaTheme="minorEastAsia" w:hAnsiTheme="minorEastAsia" w:cs="Arial" w:hint="eastAsia"/>
          <w:b/>
          <w:i/>
          <w:color w:val="FF0000"/>
          <w:sz w:val="24"/>
          <w:lang w:eastAsia="zh-CN"/>
        </w:rPr>
        <w:t>或</w:t>
      </w:r>
      <w:r w:rsidR="00AC3E92" w:rsidRPr="00AC3E92">
        <w:rPr>
          <w:rFonts w:asciiTheme="minorEastAsia" w:eastAsiaTheme="minorEastAsia" w:hAnsiTheme="minorEastAsia" w:cs="Arial" w:hint="eastAsia"/>
          <w:b/>
          <w:i/>
          <w:color w:val="FF0000"/>
          <w:sz w:val="24"/>
          <w:lang w:eastAsia="zh-CN"/>
        </w:rPr>
        <w:t>日常</w:t>
      </w:r>
      <w:r w:rsidR="00033B5D" w:rsidRPr="00033B5D">
        <w:rPr>
          <w:rFonts w:asciiTheme="minorEastAsia" w:eastAsiaTheme="minorEastAsia" w:hAnsiTheme="minorEastAsia" w:cs="Arial" w:hint="eastAsia"/>
          <w:b/>
          <w:i/>
          <w:color w:val="FF0000"/>
          <w:sz w:val="24"/>
          <w:lang w:eastAsia="zh-CN"/>
        </w:rPr>
        <w:t>物流配送中心</w:t>
      </w:r>
      <w:r w:rsidR="00554945" w:rsidRPr="00AC3E92">
        <w:rPr>
          <w:rFonts w:asciiTheme="minorEastAsia" w:eastAsiaTheme="minorEastAsia" w:hAnsiTheme="minorEastAsia" w:cs="Arial"/>
          <w:b/>
          <w:i/>
          <w:color w:val="FF0000"/>
          <w:sz w:val="24"/>
          <w:lang w:eastAsia="zh-CN"/>
        </w:rPr>
        <w:t>操</w:t>
      </w:r>
      <w:r w:rsidR="00554945" w:rsidRPr="00AC3E92">
        <w:rPr>
          <w:rFonts w:asciiTheme="minorEastAsia" w:eastAsiaTheme="minorEastAsia" w:hAnsiTheme="minorEastAsia" w:cs="Arial"/>
          <w:b/>
          <w:i/>
          <w:color w:val="FF0000"/>
          <w:sz w:val="24"/>
        </w:rPr>
        <w:t>作中</w:t>
      </w:r>
      <w:r w:rsidR="005439A7">
        <w:rPr>
          <w:rFonts w:asciiTheme="minorEastAsia" w:eastAsiaTheme="minorEastAsia" w:hAnsiTheme="minorEastAsia" w:cs="Arial"/>
          <w:b/>
          <w:i/>
          <w:color w:val="FF0000"/>
          <w:sz w:val="24"/>
        </w:rPr>
        <w:t>遇到问题</w:t>
      </w:r>
      <w:r w:rsidR="0044736C">
        <w:rPr>
          <w:rFonts w:asciiTheme="minorEastAsia" w:eastAsiaTheme="minorEastAsia" w:hAnsiTheme="minorEastAsia" w:cs="Arial" w:hint="eastAsia"/>
          <w:b/>
          <w:i/>
          <w:color w:val="FF0000"/>
          <w:sz w:val="24"/>
          <w:lang w:eastAsia="zh-CN"/>
        </w:rPr>
        <w:t>，</w:t>
      </w:r>
      <w:r w:rsidR="005439A7">
        <w:rPr>
          <w:rFonts w:asciiTheme="minorEastAsia" w:eastAsiaTheme="minorEastAsia" w:hAnsiTheme="minorEastAsia" w:cs="Arial" w:hint="eastAsia"/>
          <w:b/>
          <w:i/>
          <w:color w:val="FF0000"/>
          <w:sz w:val="24"/>
          <w:lang w:eastAsia="zh-CN"/>
        </w:rPr>
        <w:t>或</w:t>
      </w:r>
      <w:r w:rsidR="00554945" w:rsidRPr="00AC3E92">
        <w:rPr>
          <w:rFonts w:asciiTheme="minorEastAsia" w:eastAsiaTheme="minorEastAsia" w:hAnsiTheme="minorEastAsia" w:cs="Arial"/>
          <w:b/>
          <w:i/>
          <w:color w:val="FF0000"/>
          <w:sz w:val="24"/>
        </w:rPr>
        <w:t>与</w:t>
      </w:r>
      <w:r w:rsidR="00AC3E92" w:rsidRPr="00AC3E92">
        <w:rPr>
          <w:rFonts w:asciiTheme="minorEastAsia" w:eastAsiaTheme="minorEastAsia" w:hAnsiTheme="minorEastAsia" w:cs="Arial" w:hint="eastAsia"/>
          <w:b/>
          <w:i/>
          <w:color w:val="FF0000"/>
          <w:sz w:val="24"/>
        </w:rPr>
        <w:t>仓库人员</w:t>
      </w:r>
      <w:r w:rsidR="00554945" w:rsidRPr="00AC3E92">
        <w:rPr>
          <w:rFonts w:asciiTheme="minorEastAsia" w:eastAsiaTheme="minorEastAsia" w:hAnsiTheme="minorEastAsia" w:cs="Arial"/>
          <w:b/>
          <w:i/>
          <w:color w:val="FF0000"/>
          <w:sz w:val="24"/>
        </w:rPr>
        <w:t>出现争议</w:t>
      </w:r>
      <w:r w:rsidR="00554945" w:rsidRPr="00AC3E92">
        <w:rPr>
          <w:rFonts w:asciiTheme="minorEastAsia" w:eastAsiaTheme="minorEastAsia" w:hAnsiTheme="minorEastAsia" w:cs="Arial" w:hint="eastAsia"/>
          <w:b/>
          <w:i/>
          <w:color w:val="FF0000"/>
          <w:sz w:val="24"/>
        </w:rPr>
        <w:t>，</w:t>
      </w:r>
      <w:r w:rsidR="0044736C">
        <w:rPr>
          <w:rFonts w:asciiTheme="minorEastAsia" w:eastAsiaTheme="minorEastAsia" w:hAnsiTheme="minorEastAsia" w:cs="Arial"/>
          <w:b/>
          <w:i/>
          <w:color w:val="FF0000"/>
          <w:sz w:val="24"/>
        </w:rPr>
        <w:t>请</w:t>
      </w:r>
      <w:r w:rsidR="005439A7">
        <w:rPr>
          <w:rFonts w:asciiTheme="minorEastAsia" w:eastAsiaTheme="minorEastAsia" w:hAnsiTheme="minorEastAsia" w:cs="Arial"/>
          <w:b/>
          <w:i/>
          <w:color w:val="FF0000"/>
          <w:sz w:val="24"/>
        </w:rPr>
        <w:t>邮件</w:t>
      </w:r>
      <w:r w:rsidR="0044736C">
        <w:rPr>
          <w:rFonts w:asciiTheme="minorEastAsia" w:eastAsiaTheme="minorEastAsia" w:hAnsiTheme="minorEastAsia" w:cs="Arial"/>
          <w:b/>
          <w:i/>
          <w:color w:val="FF0000"/>
          <w:sz w:val="24"/>
        </w:rPr>
        <w:t>联系索迪斯物流</w:t>
      </w:r>
      <w:r w:rsidR="006312D7">
        <w:rPr>
          <w:rFonts w:asciiTheme="minorEastAsia" w:eastAsiaTheme="minorEastAsia" w:hAnsiTheme="minorEastAsia" w:cs="Arial" w:hint="eastAsia"/>
          <w:b/>
          <w:i/>
          <w:color w:val="FF0000"/>
          <w:sz w:val="24"/>
          <w:lang w:eastAsia="zh-CN"/>
        </w:rPr>
        <w:t>部</w:t>
      </w:r>
      <w:r w:rsidR="0044736C">
        <w:rPr>
          <w:rFonts w:asciiTheme="minorEastAsia" w:eastAsiaTheme="minorEastAsia" w:hAnsiTheme="minorEastAsia" w:cs="Arial"/>
          <w:b/>
          <w:i/>
          <w:color w:val="FF0000"/>
          <w:sz w:val="24"/>
        </w:rPr>
        <w:t>处理</w:t>
      </w:r>
      <w:r w:rsidR="00576DDC">
        <w:rPr>
          <w:rFonts w:asciiTheme="minorEastAsia" w:eastAsiaTheme="minorEastAsia" w:hAnsiTheme="minorEastAsia" w:cs="Arial" w:hint="eastAsia"/>
          <w:b/>
          <w:i/>
          <w:color w:val="FF0000"/>
          <w:sz w:val="24"/>
          <w:lang w:eastAsia="zh-CN"/>
        </w:rPr>
        <w:t>，索迪斯</w:t>
      </w:r>
      <w:r w:rsidR="00576DDC" w:rsidRPr="005439A7">
        <w:rPr>
          <w:rFonts w:asciiTheme="minorEastAsia" w:eastAsiaTheme="minorEastAsia" w:hAnsiTheme="minorEastAsia" w:cs="Arial" w:hint="eastAsia"/>
          <w:b/>
          <w:i/>
          <w:color w:val="FF0000"/>
          <w:sz w:val="24"/>
          <w:lang w:eastAsia="zh-CN"/>
        </w:rPr>
        <w:t>将在3个工作日内答复</w:t>
      </w:r>
      <w:r w:rsidR="00576DDC">
        <w:rPr>
          <w:rFonts w:asciiTheme="minorEastAsia" w:eastAsiaTheme="minorEastAsia" w:hAnsiTheme="minorEastAsia" w:cs="Arial" w:hint="eastAsia"/>
          <w:b/>
          <w:i/>
          <w:color w:val="FF0000"/>
          <w:sz w:val="24"/>
          <w:lang w:eastAsia="zh-CN"/>
        </w:rPr>
        <w:t>。</w:t>
      </w:r>
    </w:p>
    <w:p w14:paraId="25222DB6" w14:textId="3C86DBD4" w:rsidR="00DC5611" w:rsidRPr="00DC5611" w:rsidRDefault="00DC5611" w:rsidP="00DC5611">
      <w:pPr>
        <w:ind w:firstLineChars="1000" w:firstLine="2200"/>
        <w:rPr>
          <w:rFonts w:ascii="Calibri" w:hAnsi="Calibri" w:cs="Calibri"/>
          <w:szCs w:val="22"/>
          <w:lang w:eastAsia="zh-CN"/>
        </w:rPr>
      </w:pPr>
      <w:r>
        <w:rPr>
          <w:rFonts w:asciiTheme="minorEastAsia" w:eastAsiaTheme="minorEastAsia" w:hAnsiTheme="minorEastAsia" w:cs="Calibri" w:hint="eastAsia"/>
          <w:szCs w:val="22"/>
          <w:lang w:eastAsia="zh-CN"/>
        </w:rPr>
        <w:t>索迪斯物流公共邮箱：</w:t>
      </w:r>
      <w:hyperlink r:id="rId8" w:history="1">
        <w:r w:rsidRPr="008D3E10">
          <w:rPr>
            <w:rStyle w:val="ab"/>
            <w:rFonts w:ascii="Calibri" w:hAnsi="Calibri" w:cs="Calibri"/>
            <w:szCs w:val="22"/>
          </w:rPr>
          <w:t>SCM.Logistics.CN@sodexo.com</w:t>
        </w:r>
      </w:hyperlink>
    </w:p>
    <w:p w14:paraId="60889F20" w14:textId="77777777" w:rsidR="009A44A7" w:rsidRPr="00DC5611" w:rsidRDefault="009A44A7" w:rsidP="00CF62D5">
      <w:pPr>
        <w:spacing w:beforeLines="50" w:before="120" w:afterLines="50" w:after="120" w:line="360" w:lineRule="auto"/>
        <w:ind w:firstLineChars="150" w:firstLine="361"/>
        <w:rPr>
          <w:rFonts w:asciiTheme="minorEastAsia" w:eastAsiaTheme="minorEastAsia" w:hAnsiTheme="minorEastAsia" w:cs="Arial"/>
          <w:b/>
          <w:bCs/>
          <w:sz w:val="24"/>
          <w:lang w:eastAsia="zh-CN"/>
        </w:rPr>
      </w:pPr>
    </w:p>
    <w:p w14:paraId="0704A8E2" w14:textId="77777777" w:rsidR="00610E82" w:rsidRPr="00610E82" w:rsidRDefault="00610E82" w:rsidP="00610E82">
      <w:pPr>
        <w:spacing w:beforeLines="50" w:before="120" w:afterLines="50" w:after="120" w:line="360" w:lineRule="auto"/>
        <w:ind w:firstLineChars="150" w:firstLine="361"/>
        <w:rPr>
          <w:rFonts w:asciiTheme="minorEastAsia" w:eastAsiaTheme="minorEastAsia" w:hAnsiTheme="minorEastAsia" w:cs="Arial"/>
          <w:b/>
          <w:bCs/>
          <w:sz w:val="24"/>
          <w:lang w:val="en-US" w:eastAsia="zh-CN"/>
        </w:rPr>
      </w:pPr>
      <w:r w:rsidRPr="00610E82">
        <w:rPr>
          <w:rFonts w:asciiTheme="minorEastAsia" w:eastAsiaTheme="minorEastAsia" w:hAnsiTheme="minorEastAsia" w:cs="Arial" w:hint="eastAsia"/>
          <w:b/>
          <w:bCs/>
          <w:sz w:val="24"/>
          <w:lang w:val="en-US" w:eastAsia="zh-CN"/>
        </w:rPr>
        <w:t>我司已仔细阅读索迪斯培训要求的相关内容及对供应商的绩效KPI考核标准，且已知晓上述告知并确认，无异议。</w:t>
      </w:r>
    </w:p>
    <w:p w14:paraId="52209097" w14:textId="77777777" w:rsidR="009962B9" w:rsidRPr="00BD6D37" w:rsidRDefault="009962B9" w:rsidP="00CF62D5">
      <w:pPr>
        <w:spacing w:beforeLines="50" w:before="120" w:afterLines="50" w:after="120" w:line="360" w:lineRule="auto"/>
        <w:ind w:firstLineChars="150" w:firstLine="360"/>
        <w:rPr>
          <w:rFonts w:asciiTheme="minorEastAsia" w:eastAsiaTheme="minorEastAsia" w:hAnsiTheme="minorEastAsia" w:cs="Arial"/>
          <w:color w:val="333333"/>
          <w:sz w:val="24"/>
        </w:rPr>
      </w:pPr>
    </w:p>
    <w:p w14:paraId="579FE108" w14:textId="77777777" w:rsidR="00CF7257" w:rsidRDefault="00554945" w:rsidP="00BC4024">
      <w:pPr>
        <w:spacing w:beforeLines="100" w:before="240" w:afterLines="100" w:after="240" w:line="360" w:lineRule="auto"/>
        <w:ind w:right="960"/>
        <w:jc w:val="right"/>
        <w:rPr>
          <w:rFonts w:asciiTheme="minorEastAsia" w:eastAsiaTheme="minorEastAsia" w:hAnsiTheme="minorEastAsia" w:cs="Arial"/>
          <w:b/>
          <w:sz w:val="24"/>
          <w:u w:val="single"/>
        </w:rPr>
      </w:pPr>
      <w:r w:rsidRPr="00BD6D37">
        <w:rPr>
          <w:rFonts w:asciiTheme="minorEastAsia" w:eastAsiaTheme="minorEastAsia" w:hAnsiTheme="minorEastAsia" w:cs="Arial"/>
          <w:b/>
          <w:sz w:val="24"/>
        </w:rPr>
        <w:t>供应商</w:t>
      </w:r>
      <w:r w:rsidR="00AC3E92">
        <w:rPr>
          <w:rFonts w:asciiTheme="minorEastAsia" w:eastAsiaTheme="minorEastAsia" w:hAnsiTheme="minorEastAsia" w:cs="Arial"/>
          <w:b/>
          <w:sz w:val="24"/>
        </w:rPr>
        <w:t>签字盖章</w:t>
      </w:r>
      <w:r w:rsidRPr="00BD6D37">
        <w:rPr>
          <w:rFonts w:asciiTheme="minorEastAsia" w:eastAsiaTheme="minorEastAsia" w:hAnsiTheme="minorEastAsia" w:cs="Arial"/>
          <w:b/>
          <w:sz w:val="24"/>
        </w:rPr>
        <w:t>：</w:t>
      </w:r>
    </w:p>
    <w:p w14:paraId="0BD9EE3B" w14:textId="77777777" w:rsidR="007D191F" w:rsidRDefault="00554945" w:rsidP="007D191F">
      <w:pPr>
        <w:spacing w:beforeLines="100" w:before="240" w:afterLines="100" w:after="240" w:line="360" w:lineRule="auto"/>
        <w:ind w:right="960"/>
        <w:jc w:val="right"/>
        <w:rPr>
          <w:rFonts w:asciiTheme="minorEastAsia" w:eastAsiaTheme="minorEastAsia" w:hAnsiTheme="minorEastAsia" w:cs="Arial"/>
          <w:b/>
          <w:sz w:val="24"/>
          <w:u w:val="single"/>
        </w:rPr>
      </w:pPr>
      <w:r w:rsidRPr="00BD6D37">
        <w:rPr>
          <w:rFonts w:asciiTheme="minorEastAsia" w:eastAsiaTheme="minorEastAsia" w:hAnsiTheme="minorEastAsia" w:cs="Arial"/>
          <w:b/>
          <w:sz w:val="24"/>
        </w:rPr>
        <w:t xml:space="preserve">日期： </w:t>
      </w:r>
    </w:p>
    <w:p w14:paraId="1A24430F" w14:textId="2DA967DA" w:rsidR="007D191F" w:rsidRPr="007D191F" w:rsidRDefault="007D191F" w:rsidP="007D191F">
      <w:pPr>
        <w:spacing w:beforeLines="100" w:before="240" w:afterLines="100" w:after="240" w:line="360" w:lineRule="auto"/>
        <w:ind w:right="960"/>
        <w:jc w:val="left"/>
        <w:rPr>
          <w:rFonts w:asciiTheme="minorEastAsia" w:eastAsiaTheme="minorEastAsia" w:hAnsiTheme="minorEastAsia" w:cs="Arial"/>
          <w:b/>
          <w:sz w:val="24"/>
        </w:rPr>
      </w:pPr>
    </w:p>
    <w:sectPr w:rsidR="007D191F" w:rsidRPr="007D191F" w:rsidSect="00B732F1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559" w:right="1361" w:bottom="567" w:left="90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8C24A" w14:textId="77777777" w:rsidR="00B5772A" w:rsidRDefault="00B5772A" w:rsidP="00FB53BC">
      <w:r>
        <w:separator/>
      </w:r>
    </w:p>
  </w:endnote>
  <w:endnote w:type="continuationSeparator" w:id="0">
    <w:p w14:paraId="1A129EFD" w14:textId="77777777" w:rsidR="00B5772A" w:rsidRDefault="00B5772A" w:rsidP="00FB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1D09" w14:textId="1B1C0962" w:rsidR="003F30E4" w:rsidRPr="007966A6" w:rsidRDefault="003F30E4" w:rsidP="007966A6">
    <w:pPr>
      <w:pStyle w:val="a5"/>
      <w:rPr>
        <w:rFonts w:eastAsiaTheme="minorEastAsia" w:cs="Arial"/>
        <w:b/>
        <w:sz w:val="16"/>
        <w:szCs w:val="16"/>
        <w:lang w:eastAsia="zh-CN"/>
      </w:rPr>
    </w:pPr>
    <w:r w:rsidRPr="001A2087">
      <w:rPr>
        <w:rFonts w:cs="Arial"/>
        <w:b/>
        <w:sz w:val="16"/>
        <w:szCs w:val="16"/>
      </w:rPr>
      <w:fldChar w:fldCharType="begin"/>
    </w:r>
    <w:r w:rsidRPr="001A2087">
      <w:rPr>
        <w:rFonts w:cs="Arial"/>
        <w:b/>
        <w:sz w:val="16"/>
        <w:szCs w:val="16"/>
      </w:rPr>
      <w:instrText xml:space="preserve"> PAGE  \* MERGEFORMAT </w:instrText>
    </w:r>
    <w:r w:rsidRPr="001A2087">
      <w:rPr>
        <w:rFonts w:cs="Arial"/>
        <w:b/>
        <w:sz w:val="16"/>
        <w:szCs w:val="16"/>
      </w:rPr>
      <w:fldChar w:fldCharType="separate"/>
    </w:r>
    <w:r w:rsidR="00904D97">
      <w:rPr>
        <w:rFonts w:cs="Arial"/>
        <w:b/>
        <w:noProof/>
        <w:sz w:val="16"/>
        <w:szCs w:val="16"/>
      </w:rPr>
      <w:t>3</w:t>
    </w:r>
    <w:r w:rsidRPr="001A2087">
      <w:rPr>
        <w:rFonts w:cs="Arial"/>
        <w:b/>
        <w:sz w:val="16"/>
        <w:szCs w:val="16"/>
      </w:rPr>
      <w:fldChar w:fldCharType="end"/>
    </w:r>
    <w:r w:rsidRPr="001A2087">
      <w:rPr>
        <w:rFonts w:cs="Arial"/>
        <w:b/>
        <w:sz w:val="16"/>
        <w:szCs w:val="16"/>
      </w:rPr>
      <w:t>/</w:t>
    </w:r>
    <w:r>
      <w:rPr>
        <w:rFonts w:cs="Arial"/>
        <w:b/>
        <w:noProof/>
        <w:sz w:val="16"/>
        <w:szCs w:val="16"/>
      </w:rPr>
      <w:fldChar w:fldCharType="begin"/>
    </w:r>
    <w:r>
      <w:rPr>
        <w:rFonts w:cs="Arial"/>
        <w:b/>
        <w:noProof/>
        <w:sz w:val="16"/>
        <w:szCs w:val="16"/>
      </w:rPr>
      <w:instrText xml:space="preserve"> NUMPAGES  \* MERGEFORMAT </w:instrText>
    </w:r>
    <w:r>
      <w:rPr>
        <w:rFonts w:cs="Arial"/>
        <w:b/>
        <w:noProof/>
        <w:sz w:val="16"/>
        <w:szCs w:val="16"/>
      </w:rPr>
      <w:fldChar w:fldCharType="separate"/>
    </w:r>
    <w:r w:rsidR="00904D97">
      <w:rPr>
        <w:rFonts w:cs="Arial"/>
        <w:b/>
        <w:noProof/>
        <w:sz w:val="16"/>
        <w:szCs w:val="16"/>
      </w:rPr>
      <w:t>5</w:t>
    </w:r>
    <w:r>
      <w:rPr>
        <w:rFonts w:cs="Arial"/>
        <w:b/>
        <w:noProof/>
        <w:sz w:val="16"/>
        <w:szCs w:val="16"/>
      </w:rPr>
      <w:fldChar w:fldCharType="end"/>
    </w:r>
    <w:r w:rsidRPr="001A2087">
      <w:rPr>
        <w:rFonts w:cs="Arial"/>
        <w:b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66D75" w14:textId="48A0B4CB" w:rsidR="003F30E4" w:rsidRPr="001A2087" w:rsidRDefault="003F30E4">
    <w:pPr>
      <w:pStyle w:val="a5"/>
      <w:rPr>
        <w:rFonts w:eastAsiaTheme="minorEastAsia" w:cs="Arial"/>
        <w:b/>
        <w:sz w:val="16"/>
        <w:szCs w:val="16"/>
        <w:lang w:eastAsia="zh-CN"/>
      </w:rPr>
    </w:pPr>
    <w:r w:rsidRPr="001A2087">
      <w:rPr>
        <w:rFonts w:cs="Arial"/>
        <w:b/>
        <w:sz w:val="16"/>
        <w:szCs w:val="16"/>
      </w:rPr>
      <w:fldChar w:fldCharType="begin"/>
    </w:r>
    <w:r w:rsidRPr="001A2087">
      <w:rPr>
        <w:rFonts w:cs="Arial"/>
        <w:b/>
        <w:sz w:val="16"/>
        <w:szCs w:val="16"/>
      </w:rPr>
      <w:instrText xml:space="preserve"> PAGE  \* MERGEFORMAT </w:instrText>
    </w:r>
    <w:r w:rsidRPr="001A2087">
      <w:rPr>
        <w:rFonts w:cs="Arial"/>
        <w:b/>
        <w:sz w:val="16"/>
        <w:szCs w:val="16"/>
      </w:rPr>
      <w:fldChar w:fldCharType="separate"/>
    </w:r>
    <w:r w:rsidR="00904D97">
      <w:rPr>
        <w:rFonts w:cs="Arial"/>
        <w:b/>
        <w:noProof/>
        <w:sz w:val="16"/>
        <w:szCs w:val="16"/>
      </w:rPr>
      <w:t>1</w:t>
    </w:r>
    <w:r w:rsidRPr="001A2087">
      <w:rPr>
        <w:rFonts w:cs="Arial"/>
        <w:b/>
        <w:sz w:val="16"/>
        <w:szCs w:val="16"/>
      </w:rPr>
      <w:fldChar w:fldCharType="end"/>
    </w:r>
    <w:r w:rsidRPr="001A2087">
      <w:rPr>
        <w:rFonts w:cs="Arial"/>
        <w:b/>
        <w:sz w:val="16"/>
        <w:szCs w:val="16"/>
      </w:rPr>
      <w:t>/</w:t>
    </w:r>
    <w:r>
      <w:rPr>
        <w:rFonts w:cs="Arial"/>
        <w:b/>
        <w:noProof/>
        <w:sz w:val="16"/>
        <w:szCs w:val="16"/>
      </w:rPr>
      <w:fldChar w:fldCharType="begin"/>
    </w:r>
    <w:r>
      <w:rPr>
        <w:rFonts w:cs="Arial"/>
        <w:b/>
        <w:noProof/>
        <w:sz w:val="16"/>
        <w:szCs w:val="16"/>
      </w:rPr>
      <w:instrText xml:space="preserve"> NUMPAGES  \* MERGEFORMAT </w:instrText>
    </w:r>
    <w:r>
      <w:rPr>
        <w:rFonts w:cs="Arial"/>
        <w:b/>
        <w:noProof/>
        <w:sz w:val="16"/>
        <w:szCs w:val="16"/>
      </w:rPr>
      <w:fldChar w:fldCharType="separate"/>
    </w:r>
    <w:r w:rsidR="00904D97">
      <w:rPr>
        <w:rFonts w:cs="Arial"/>
        <w:b/>
        <w:noProof/>
        <w:sz w:val="16"/>
        <w:szCs w:val="16"/>
      </w:rPr>
      <w:t>5</w:t>
    </w:r>
    <w:r>
      <w:rPr>
        <w:rFonts w:cs="Arial"/>
        <w:b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8B189" w14:textId="77777777" w:rsidR="00B5772A" w:rsidRDefault="00B5772A" w:rsidP="00FB53BC">
      <w:r>
        <w:separator/>
      </w:r>
    </w:p>
  </w:footnote>
  <w:footnote w:type="continuationSeparator" w:id="0">
    <w:p w14:paraId="16944108" w14:textId="77777777" w:rsidR="00B5772A" w:rsidRDefault="00B5772A" w:rsidP="00FB5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D2E19" w14:textId="4B42C0FA" w:rsidR="003F30E4" w:rsidRDefault="00D67132">
    <w:pPr>
      <w:pStyle w:val="a3"/>
    </w:pPr>
    <w:r>
      <w:rPr>
        <w:noProof/>
        <w:lang w:val="en-US" w:eastAsia="zh-CN"/>
      </w:rPr>
      <w:drawing>
        <wp:anchor distT="0" distB="0" distL="114300" distR="114300" simplePos="0" relativeHeight="251659264" behindDoc="0" locked="0" layoutInCell="1" allowOverlap="1" wp14:anchorId="4F4A62CB" wp14:editId="541305AC">
          <wp:simplePos x="0" y="0"/>
          <wp:positionH relativeFrom="column">
            <wp:posOffset>5186680</wp:posOffset>
          </wp:positionH>
          <wp:positionV relativeFrom="paragraph">
            <wp:posOffset>6985</wp:posOffset>
          </wp:positionV>
          <wp:extent cx="1297940" cy="670560"/>
          <wp:effectExtent l="0" t="0" r="0" b="0"/>
          <wp:wrapNone/>
          <wp:docPr id="1" name="图片 1" descr="sodexo_en_RGB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odexo_en_RGB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54"/>
                  <a:stretch>
                    <a:fillRect/>
                  </a:stretch>
                </pic:blipFill>
                <pic:spPr bwMode="auto">
                  <a:xfrm>
                    <a:off x="0" y="0"/>
                    <a:ext cx="12979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1AE4509" w14:textId="5A10D404" w:rsidR="003F30E4" w:rsidRDefault="003F30E4">
    <w:pPr>
      <w:pStyle w:val="a3"/>
    </w:pPr>
  </w:p>
  <w:p w14:paraId="159B167B" w14:textId="726296DE" w:rsidR="003F30E4" w:rsidRDefault="003F30E4">
    <w:pPr>
      <w:pStyle w:val="a3"/>
    </w:pPr>
  </w:p>
  <w:p w14:paraId="79BA269A" w14:textId="77777777" w:rsidR="003F30E4" w:rsidRDefault="003F30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EE0E9" w14:textId="1D6EE5BC" w:rsidR="003F30E4" w:rsidRDefault="00A746B8" w:rsidP="008820C6">
    <w:pPr>
      <w:tabs>
        <w:tab w:val="right" w:pos="9632"/>
      </w:tabs>
    </w:pPr>
    <w:r>
      <w:rPr>
        <w:noProof/>
        <w:lang w:val="en-US" w:eastAsia="zh-CN"/>
      </w:rPr>
      <w:drawing>
        <wp:anchor distT="0" distB="0" distL="114300" distR="114300" simplePos="0" relativeHeight="251656192" behindDoc="1" locked="0" layoutInCell="1" allowOverlap="1" wp14:anchorId="506DCE6F" wp14:editId="794175E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2181225"/>
          <wp:effectExtent l="0" t="0" r="2540" b="9525"/>
          <wp:wrapNone/>
          <wp:docPr id="5" name="图片 6" descr="说明: Tetiere_word_2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6" descr="说明: Tetiere_word_2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18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F30E4">
      <w:rPr>
        <w:noProof/>
        <w:lang w:val="en-US" w:eastAsia="zh-CN"/>
      </w:rPr>
      <w:drawing>
        <wp:anchor distT="0" distB="0" distL="114300" distR="114300" simplePos="0" relativeHeight="251658240" behindDoc="0" locked="0" layoutInCell="1" allowOverlap="1" wp14:anchorId="31E577A1" wp14:editId="0040F25D">
          <wp:simplePos x="0" y="0"/>
          <wp:positionH relativeFrom="column">
            <wp:posOffset>5266055</wp:posOffset>
          </wp:positionH>
          <wp:positionV relativeFrom="paragraph">
            <wp:posOffset>241935</wp:posOffset>
          </wp:positionV>
          <wp:extent cx="1205865" cy="557530"/>
          <wp:effectExtent l="0" t="0" r="0" b="0"/>
          <wp:wrapNone/>
          <wp:docPr id="2" name="图片 2" descr="sodexo_en_RGB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odexo_en_RGB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54" b="9042"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30E4">
      <w:rPr>
        <w:noProof/>
        <w:lang w:val="en-US" w:eastAsia="zh-CN"/>
      </w:rPr>
      <w:drawing>
        <wp:anchor distT="0" distB="0" distL="114300" distR="114300" simplePos="0" relativeHeight="251657216" behindDoc="1" locked="0" layoutInCell="1" allowOverlap="1" wp14:anchorId="3E10ABD8" wp14:editId="209D5A02">
          <wp:simplePos x="0" y="0"/>
          <wp:positionH relativeFrom="column">
            <wp:posOffset>5692140</wp:posOffset>
          </wp:positionH>
          <wp:positionV relativeFrom="paragraph">
            <wp:posOffset>9382760</wp:posOffset>
          </wp:positionV>
          <wp:extent cx="631190" cy="508000"/>
          <wp:effectExtent l="0" t="0" r="0" b="6350"/>
          <wp:wrapNone/>
          <wp:docPr id="6" name="Image 3" descr="说明: Description : R:Travail:Sodexo:x: Stop Hung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说明: Description : R:Travail:Sodexo:x: Stop Hunge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30E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9.75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A7F59EE"/>
    <w:multiLevelType w:val="hybridMultilevel"/>
    <w:tmpl w:val="8A9E544E"/>
    <w:lvl w:ilvl="0" w:tplc="842AC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E29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F28C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9A4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782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2A2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9ED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EC1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34A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F91CE9"/>
    <w:multiLevelType w:val="hybridMultilevel"/>
    <w:tmpl w:val="EFCE708C"/>
    <w:lvl w:ilvl="0" w:tplc="7712781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E7EE0"/>
    <w:multiLevelType w:val="hybridMultilevel"/>
    <w:tmpl w:val="5FAE07B0"/>
    <w:lvl w:ilvl="0" w:tplc="2EC8F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6F03BC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ABC0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75A6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5A20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366A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0EE4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ADE8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BDE7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15812729"/>
    <w:multiLevelType w:val="hybridMultilevel"/>
    <w:tmpl w:val="1DCA5724"/>
    <w:lvl w:ilvl="0" w:tplc="8F9E484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E28F4"/>
    <w:multiLevelType w:val="hybridMultilevel"/>
    <w:tmpl w:val="07E8AD16"/>
    <w:lvl w:ilvl="0" w:tplc="8F90FABA">
      <w:numFmt w:val="bullet"/>
      <w:lvlText w:val="-"/>
      <w:lvlJc w:val="left"/>
      <w:pPr>
        <w:ind w:left="720" w:hanging="360"/>
      </w:pPr>
      <w:rPr>
        <w:rFonts w:ascii="宋体" w:eastAsia="宋体" w:hAnsi="宋体" w:cs="Arial" w:hint="eastAsia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80D1B"/>
    <w:multiLevelType w:val="hybridMultilevel"/>
    <w:tmpl w:val="1C66F9F8"/>
    <w:lvl w:ilvl="0" w:tplc="ABAEDCE0">
      <w:start w:val="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39" w:hanging="420"/>
      </w:pPr>
    </w:lvl>
    <w:lvl w:ilvl="2" w:tplc="0409001B" w:tentative="1">
      <w:start w:val="1"/>
      <w:numFmt w:val="lowerRoman"/>
      <w:lvlText w:val="%3."/>
      <w:lvlJc w:val="righ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9" w:tentative="1">
      <w:start w:val="1"/>
      <w:numFmt w:val="lowerLetter"/>
      <w:lvlText w:val="%5)"/>
      <w:lvlJc w:val="left"/>
      <w:pPr>
        <w:ind w:left="3299" w:hanging="420"/>
      </w:pPr>
    </w:lvl>
    <w:lvl w:ilvl="5" w:tplc="0409001B" w:tentative="1">
      <w:start w:val="1"/>
      <w:numFmt w:val="lowerRoman"/>
      <w:lvlText w:val="%6."/>
      <w:lvlJc w:val="righ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9" w:tentative="1">
      <w:start w:val="1"/>
      <w:numFmt w:val="lowerLetter"/>
      <w:lvlText w:val="%8)"/>
      <w:lvlJc w:val="left"/>
      <w:pPr>
        <w:ind w:left="4559" w:hanging="420"/>
      </w:pPr>
    </w:lvl>
    <w:lvl w:ilvl="8" w:tplc="0409001B" w:tentative="1">
      <w:start w:val="1"/>
      <w:numFmt w:val="lowerRoman"/>
      <w:lvlText w:val="%9."/>
      <w:lvlJc w:val="right"/>
      <w:pPr>
        <w:ind w:left="4979" w:hanging="420"/>
      </w:pPr>
    </w:lvl>
  </w:abstractNum>
  <w:abstractNum w:abstractNumId="7" w15:restartNumberingAfterBreak="0">
    <w:nsid w:val="21631201"/>
    <w:multiLevelType w:val="hybridMultilevel"/>
    <w:tmpl w:val="55F4E578"/>
    <w:lvl w:ilvl="0" w:tplc="CFAC79D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52A6B56"/>
    <w:multiLevelType w:val="hybridMultilevel"/>
    <w:tmpl w:val="66A2CCFE"/>
    <w:lvl w:ilvl="0" w:tplc="B5F05E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9" w15:restartNumberingAfterBreak="0">
    <w:nsid w:val="29084C8E"/>
    <w:multiLevelType w:val="hybridMultilevel"/>
    <w:tmpl w:val="BB8A21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84562D"/>
    <w:multiLevelType w:val="hybridMultilevel"/>
    <w:tmpl w:val="929A9D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9A14241"/>
    <w:multiLevelType w:val="hybridMultilevel"/>
    <w:tmpl w:val="3F16A666"/>
    <w:lvl w:ilvl="0" w:tplc="83B66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AB05BB9"/>
    <w:multiLevelType w:val="hybridMultilevel"/>
    <w:tmpl w:val="0C4AC898"/>
    <w:lvl w:ilvl="0" w:tplc="0409000F">
      <w:start w:val="1"/>
      <w:numFmt w:val="decimal"/>
      <w:lvlText w:val="%1."/>
      <w:lvlJc w:val="left"/>
      <w:pPr>
        <w:ind w:left="810" w:hanging="420"/>
      </w:p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3" w15:restartNumberingAfterBreak="0">
    <w:nsid w:val="2C71217B"/>
    <w:multiLevelType w:val="hybridMultilevel"/>
    <w:tmpl w:val="44BAF91E"/>
    <w:lvl w:ilvl="0" w:tplc="C0061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986CECF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2A07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82E5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9FAE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B343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ECE4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925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7CD6A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4" w15:restartNumberingAfterBreak="0">
    <w:nsid w:val="2E884A3E"/>
    <w:multiLevelType w:val="hybridMultilevel"/>
    <w:tmpl w:val="A6FEFDD6"/>
    <w:lvl w:ilvl="0" w:tplc="BC045C0C">
      <w:numFmt w:val="bullet"/>
      <w:lvlText w:val="-"/>
      <w:lvlJc w:val="left"/>
      <w:pPr>
        <w:ind w:left="1077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38C348A"/>
    <w:multiLevelType w:val="hybridMultilevel"/>
    <w:tmpl w:val="AF3615FE"/>
    <w:lvl w:ilvl="0" w:tplc="EF3C61EC">
      <w:start w:val="1"/>
      <w:numFmt w:val="bullet"/>
      <w:pStyle w:val="Puce2"/>
      <w:lvlText w:val=""/>
      <w:lvlPicBulletId w:val="0"/>
      <w:lvlJc w:val="left"/>
      <w:pPr>
        <w:ind w:left="567" w:hanging="283"/>
      </w:pPr>
      <w:rPr>
        <w:rFonts w:ascii="Symbol" w:hAnsi="Symbol" w:hint="default"/>
        <w:color w:val="FF0000"/>
        <w:sz w:val="26"/>
        <w:szCs w:val="26"/>
        <w:u w:val="none"/>
      </w:rPr>
    </w:lvl>
    <w:lvl w:ilvl="1" w:tplc="040C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3DF06003"/>
    <w:multiLevelType w:val="hybridMultilevel"/>
    <w:tmpl w:val="D1DA597C"/>
    <w:lvl w:ilvl="0" w:tplc="EC865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2D948AB"/>
    <w:multiLevelType w:val="hybridMultilevel"/>
    <w:tmpl w:val="28022482"/>
    <w:lvl w:ilvl="0" w:tplc="1BB0AC1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6B42597"/>
    <w:multiLevelType w:val="hybridMultilevel"/>
    <w:tmpl w:val="739A5FD2"/>
    <w:lvl w:ilvl="0" w:tplc="0409000F">
      <w:start w:val="1"/>
      <w:numFmt w:val="decimal"/>
      <w:lvlText w:val="%1."/>
      <w:lvlJc w:val="left"/>
      <w:pPr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9" w15:restartNumberingAfterBreak="0">
    <w:nsid w:val="46DF13DF"/>
    <w:multiLevelType w:val="hybridMultilevel"/>
    <w:tmpl w:val="AE0465A8"/>
    <w:lvl w:ilvl="0" w:tplc="7080634A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C4A7437"/>
    <w:multiLevelType w:val="hybridMultilevel"/>
    <w:tmpl w:val="3FCAAE48"/>
    <w:lvl w:ilvl="0" w:tplc="6AC69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8A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C063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C8D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347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04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5C6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1A9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882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CDF3C75"/>
    <w:multiLevelType w:val="hybridMultilevel"/>
    <w:tmpl w:val="C77421D2"/>
    <w:lvl w:ilvl="0" w:tplc="B8C4AD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6AB3152"/>
    <w:multiLevelType w:val="hybridMultilevel"/>
    <w:tmpl w:val="FEC45DA2"/>
    <w:lvl w:ilvl="0" w:tplc="AC468662">
      <w:start w:val="1"/>
      <w:numFmt w:val="bullet"/>
      <w:pStyle w:val="Puce3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C60009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3" w15:restartNumberingAfterBreak="0">
    <w:nsid w:val="58D940AA"/>
    <w:multiLevelType w:val="hybridMultilevel"/>
    <w:tmpl w:val="AF36215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5AAE0B47"/>
    <w:multiLevelType w:val="hybridMultilevel"/>
    <w:tmpl w:val="699E4C7E"/>
    <w:lvl w:ilvl="0" w:tplc="B9B600C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526731"/>
    <w:multiLevelType w:val="hybridMultilevel"/>
    <w:tmpl w:val="A62C91DC"/>
    <w:lvl w:ilvl="0" w:tplc="39EED6A6">
      <w:start w:val="1"/>
      <w:numFmt w:val="decimal"/>
      <w:lvlText w:val="%1."/>
      <w:lvlJc w:val="left"/>
      <w:pPr>
        <w:ind w:left="750" w:hanging="39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346EB"/>
    <w:multiLevelType w:val="hybridMultilevel"/>
    <w:tmpl w:val="E9445C44"/>
    <w:lvl w:ilvl="0" w:tplc="11D0E050">
      <w:start w:val="4"/>
      <w:numFmt w:val="japaneseCounting"/>
      <w:lvlText w:val="%1．"/>
      <w:lvlJc w:val="left"/>
      <w:pPr>
        <w:ind w:left="930" w:hanging="450"/>
      </w:pPr>
      <w:rPr>
        <w:rFonts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 w15:restartNumberingAfterBreak="0">
    <w:nsid w:val="61EF5C3D"/>
    <w:multiLevelType w:val="hybridMultilevel"/>
    <w:tmpl w:val="5AF852A2"/>
    <w:lvl w:ilvl="0" w:tplc="D4A66148">
      <w:start w:val="1"/>
      <w:numFmt w:val="japaneseCounting"/>
      <w:lvlText w:val="%1．"/>
      <w:lvlJc w:val="left"/>
      <w:pPr>
        <w:ind w:left="480" w:hanging="48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3684CAD"/>
    <w:multiLevelType w:val="hybridMultilevel"/>
    <w:tmpl w:val="7D10445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4542DDD"/>
    <w:multiLevelType w:val="hybridMultilevel"/>
    <w:tmpl w:val="EFCE708C"/>
    <w:lvl w:ilvl="0" w:tplc="7712781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16553"/>
    <w:multiLevelType w:val="hybridMultilevel"/>
    <w:tmpl w:val="1EE6D4D4"/>
    <w:lvl w:ilvl="0" w:tplc="829C186A">
      <w:start w:val="1"/>
      <w:numFmt w:val="bullet"/>
      <w:lvlText w:val="-"/>
      <w:lvlJc w:val="left"/>
      <w:pPr>
        <w:ind w:left="1077" w:hanging="360"/>
      </w:pPr>
      <w:rPr>
        <w:rFonts w:ascii="宋体" w:eastAsia="宋体" w:hAnsi="宋体" w:cs="Arial" w:hint="eastAsia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6BD049A4"/>
    <w:multiLevelType w:val="hybridMultilevel"/>
    <w:tmpl w:val="CC9C2430"/>
    <w:lvl w:ilvl="0" w:tplc="8CBED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73A8D4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7EB67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96AE3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A2169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B74C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D52E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2BAC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C82E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2" w15:restartNumberingAfterBreak="0">
    <w:nsid w:val="7D2B2ABF"/>
    <w:multiLevelType w:val="hybridMultilevel"/>
    <w:tmpl w:val="F5A2059C"/>
    <w:lvl w:ilvl="0" w:tplc="1AE8A754">
      <w:start w:val="1"/>
      <w:numFmt w:val="decimal"/>
      <w:lvlText w:val="%1."/>
      <w:lvlJc w:val="left"/>
      <w:pPr>
        <w:ind w:left="1199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679" w:hanging="420"/>
      </w:pPr>
    </w:lvl>
    <w:lvl w:ilvl="2" w:tplc="0409001B" w:tentative="1">
      <w:start w:val="1"/>
      <w:numFmt w:val="lowerRoman"/>
      <w:lvlText w:val="%3."/>
      <w:lvlJc w:val="righ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9" w:tentative="1">
      <w:start w:val="1"/>
      <w:numFmt w:val="lowerLetter"/>
      <w:lvlText w:val="%5)"/>
      <w:lvlJc w:val="left"/>
      <w:pPr>
        <w:ind w:left="2939" w:hanging="420"/>
      </w:pPr>
    </w:lvl>
    <w:lvl w:ilvl="5" w:tplc="0409001B" w:tentative="1">
      <w:start w:val="1"/>
      <w:numFmt w:val="lowerRoman"/>
      <w:lvlText w:val="%6."/>
      <w:lvlJc w:val="righ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9" w:tentative="1">
      <w:start w:val="1"/>
      <w:numFmt w:val="lowerLetter"/>
      <w:lvlText w:val="%8)"/>
      <w:lvlJc w:val="left"/>
      <w:pPr>
        <w:ind w:left="4199" w:hanging="420"/>
      </w:pPr>
    </w:lvl>
    <w:lvl w:ilvl="8" w:tplc="0409001B" w:tentative="1">
      <w:start w:val="1"/>
      <w:numFmt w:val="lowerRoman"/>
      <w:lvlText w:val="%9."/>
      <w:lvlJc w:val="right"/>
      <w:pPr>
        <w:ind w:left="4619" w:hanging="420"/>
      </w:pPr>
    </w:lvl>
  </w:abstractNum>
  <w:num w:numId="1" w16cid:durableId="1218934168">
    <w:abstractNumId w:val="15"/>
  </w:num>
  <w:num w:numId="2" w16cid:durableId="443496884">
    <w:abstractNumId w:val="22"/>
  </w:num>
  <w:num w:numId="3" w16cid:durableId="2113746907">
    <w:abstractNumId w:val="0"/>
  </w:num>
  <w:num w:numId="4" w16cid:durableId="1907447108">
    <w:abstractNumId w:val="11"/>
  </w:num>
  <w:num w:numId="5" w16cid:durableId="1314600093">
    <w:abstractNumId w:val="16"/>
  </w:num>
  <w:num w:numId="6" w16cid:durableId="2054839296">
    <w:abstractNumId w:val="18"/>
  </w:num>
  <w:num w:numId="7" w16cid:durableId="243223815">
    <w:abstractNumId w:val="12"/>
  </w:num>
  <w:num w:numId="8" w16cid:durableId="24866581">
    <w:abstractNumId w:val="9"/>
  </w:num>
  <w:num w:numId="9" w16cid:durableId="1483304776">
    <w:abstractNumId w:val="28"/>
  </w:num>
  <w:num w:numId="10" w16cid:durableId="1462111769">
    <w:abstractNumId w:val="10"/>
  </w:num>
  <w:num w:numId="11" w16cid:durableId="1870607829">
    <w:abstractNumId w:val="23"/>
  </w:num>
  <w:num w:numId="12" w16cid:durableId="832187611">
    <w:abstractNumId w:val="8"/>
  </w:num>
  <w:num w:numId="13" w16cid:durableId="480730129">
    <w:abstractNumId w:val="4"/>
  </w:num>
  <w:num w:numId="14" w16cid:durableId="1452554387">
    <w:abstractNumId w:val="21"/>
  </w:num>
  <w:num w:numId="15" w16cid:durableId="1743866143">
    <w:abstractNumId w:val="5"/>
  </w:num>
  <w:num w:numId="16" w16cid:durableId="173153434">
    <w:abstractNumId w:val="25"/>
  </w:num>
  <w:num w:numId="17" w16cid:durableId="2050104786">
    <w:abstractNumId w:val="17"/>
  </w:num>
  <w:num w:numId="18" w16cid:durableId="2031296563">
    <w:abstractNumId w:val="30"/>
  </w:num>
  <w:num w:numId="19" w16cid:durableId="968710408">
    <w:abstractNumId w:val="14"/>
  </w:num>
  <w:num w:numId="20" w16cid:durableId="1387795318">
    <w:abstractNumId w:val="29"/>
  </w:num>
  <w:num w:numId="21" w16cid:durableId="1873302554">
    <w:abstractNumId w:val="24"/>
  </w:num>
  <w:num w:numId="22" w16cid:durableId="620309687">
    <w:abstractNumId w:val="7"/>
  </w:num>
  <w:num w:numId="23" w16cid:durableId="1156654498">
    <w:abstractNumId w:val="2"/>
  </w:num>
  <w:num w:numId="24" w16cid:durableId="215313997">
    <w:abstractNumId w:val="1"/>
  </w:num>
  <w:num w:numId="25" w16cid:durableId="1375500854">
    <w:abstractNumId w:val="20"/>
  </w:num>
  <w:num w:numId="26" w16cid:durableId="843059247">
    <w:abstractNumId w:val="32"/>
  </w:num>
  <w:num w:numId="27" w16cid:durableId="1719745799">
    <w:abstractNumId w:val="27"/>
  </w:num>
  <w:num w:numId="28" w16cid:durableId="789739268">
    <w:abstractNumId w:val="19"/>
  </w:num>
  <w:num w:numId="29" w16cid:durableId="1175220660">
    <w:abstractNumId w:val="13"/>
  </w:num>
  <w:num w:numId="30" w16cid:durableId="1157114555">
    <w:abstractNumId w:val="3"/>
  </w:num>
  <w:num w:numId="31" w16cid:durableId="101153220">
    <w:abstractNumId w:val="31"/>
  </w:num>
  <w:num w:numId="32" w16cid:durableId="1335955203">
    <w:abstractNumId w:val="26"/>
  </w:num>
  <w:num w:numId="33" w16cid:durableId="85453520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08"/>
  <w:autoHyphenation/>
  <w:hyphenationZone w:val="425"/>
  <w:characterSpacingControl w:val="doNotCompress"/>
  <w:hdrShapeDefaults>
    <o:shapedefaults v:ext="edit" spidmax="3073">
      <o:colormru v:ext="edit" colors="#d3d0c9,red,#2a295c,#65676a,#4a4070,#6b618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92"/>
    <w:rsid w:val="00003DA1"/>
    <w:rsid w:val="00003FE7"/>
    <w:rsid w:val="0000509C"/>
    <w:rsid w:val="0000548D"/>
    <w:rsid w:val="000059D5"/>
    <w:rsid w:val="00006182"/>
    <w:rsid w:val="0000642B"/>
    <w:rsid w:val="00006935"/>
    <w:rsid w:val="0001179E"/>
    <w:rsid w:val="00014C38"/>
    <w:rsid w:val="000150C9"/>
    <w:rsid w:val="00017FAE"/>
    <w:rsid w:val="00020B3F"/>
    <w:rsid w:val="00020C1C"/>
    <w:rsid w:val="000253C4"/>
    <w:rsid w:val="000277C5"/>
    <w:rsid w:val="00031E33"/>
    <w:rsid w:val="00032D38"/>
    <w:rsid w:val="00033B5D"/>
    <w:rsid w:val="00035144"/>
    <w:rsid w:val="0003530A"/>
    <w:rsid w:val="00035F81"/>
    <w:rsid w:val="00043D0C"/>
    <w:rsid w:val="00045D94"/>
    <w:rsid w:val="00046439"/>
    <w:rsid w:val="00052C71"/>
    <w:rsid w:val="0005396B"/>
    <w:rsid w:val="000539D2"/>
    <w:rsid w:val="00053E9D"/>
    <w:rsid w:val="00056BE1"/>
    <w:rsid w:val="00060346"/>
    <w:rsid w:val="000612FD"/>
    <w:rsid w:val="00066BD8"/>
    <w:rsid w:val="000672F1"/>
    <w:rsid w:val="00067F1F"/>
    <w:rsid w:val="000717B4"/>
    <w:rsid w:val="000722F0"/>
    <w:rsid w:val="00072D7B"/>
    <w:rsid w:val="00073E78"/>
    <w:rsid w:val="00074FB6"/>
    <w:rsid w:val="00077210"/>
    <w:rsid w:val="00086460"/>
    <w:rsid w:val="00086A20"/>
    <w:rsid w:val="00087C9C"/>
    <w:rsid w:val="0009061A"/>
    <w:rsid w:val="00090A04"/>
    <w:rsid w:val="00096BEA"/>
    <w:rsid w:val="000A413A"/>
    <w:rsid w:val="000A44E1"/>
    <w:rsid w:val="000A64F7"/>
    <w:rsid w:val="000B17E7"/>
    <w:rsid w:val="000B19ED"/>
    <w:rsid w:val="000B38FD"/>
    <w:rsid w:val="000B4FF1"/>
    <w:rsid w:val="000B50AD"/>
    <w:rsid w:val="000B7185"/>
    <w:rsid w:val="000C4A3D"/>
    <w:rsid w:val="000C50B8"/>
    <w:rsid w:val="000D1C4C"/>
    <w:rsid w:val="000D1E6C"/>
    <w:rsid w:val="000D24A1"/>
    <w:rsid w:val="000D3023"/>
    <w:rsid w:val="000D485F"/>
    <w:rsid w:val="000D5756"/>
    <w:rsid w:val="000D675B"/>
    <w:rsid w:val="000E200C"/>
    <w:rsid w:val="000E28AB"/>
    <w:rsid w:val="000E47DF"/>
    <w:rsid w:val="000F1E9E"/>
    <w:rsid w:val="000F3792"/>
    <w:rsid w:val="000F3AB9"/>
    <w:rsid w:val="000F497B"/>
    <w:rsid w:val="000F55FA"/>
    <w:rsid w:val="00101095"/>
    <w:rsid w:val="00101906"/>
    <w:rsid w:val="00103D1C"/>
    <w:rsid w:val="00105B03"/>
    <w:rsid w:val="00106D69"/>
    <w:rsid w:val="00107F0B"/>
    <w:rsid w:val="001106BA"/>
    <w:rsid w:val="0011167B"/>
    <w:rsid w:val="00113406"/>
    <w:rsid w:val="001149FD"/>
    <w:rsid w:val="0011628E"/>
    <w:rsid w:val="00116538"/>
    <w:rsid w:val="001173AF"/>
    <w:rsid w:val="001221F5"/>
    <w:rsid w:val="0012272C"/>
    <w:rsid w:val="00124273"/>
    <w:rsid w:val="001305BF"/>
    <w:rsid w:val="00130642"/>
    <w:rsid w:val="00131AAB"/>
    <w:rsid w:val="00132874"/>
    <w:rsid w:val="0013360E"/>
    <w:rsid w:val="00133B23"/>
    <w:rsid w:val="001345AB"/>
    <w:rsid w:val="00134FB5"/>
    <w:rsid w:val="00136000"/>
    <w:rsid w:val="001417B1"/>
    <w:rsid w:val="00141E95"/>
    <w:rsid w:val="00141ECC"/>
    <w:rsid w:val="0014414C"/>
    <w:rsid w:val="00144A8E"/>
    <w:rsid w:val="001459AB"/>
    <w:rsid w:val="001463D5"/>
    <w:rsid w:val="00147816"/>
    <w:rsid w:val="00150C9A"/>
    <w:rsid w:val="00153708"/>
    <w:rsid w:val="00153B28"/>
    <w:rsid w:val="00154026"/>
    <w:rsid w:val="00161797"/>
    <w:rsid w:val="0016334F"/>
    <w:rsid w:val="00163FE2"/>
    <w:rsid w:val="00167A59"/>
    <w:rsid w:val="00171729"/>
    <w:rsid w:val="00171CAE"/>
    <w:rsid w:val="00172F72"/>
    <w:rsid w:val="0017349F"/>
    <w:rsid w:val="001771CC"/>
    <w:rsid w:val="00183DAD"/>
    <w:rsid w:val="001856F6"/>
    <w:rsid w:val="0019110B"/>
    <w:rsid w:val="00191BA3"/>
    <w:rsid w:val="001930F5"/>
    <w:rsid w:val="001972C8"/>
    <w:rsid w:val="001976A2"/>
    <w:rsid w:val="001A2087"/>
    <w:rsid w:val="001A33BB"/>
    <w:rsid w:val="001A5356"/>
    <w:rsid w:val="001B36CC"/>
    <w:rsid w:val="001B67CD"/>
    <w:rsid w:val="001B75B0"/>
    <w:rsid w:val="001C19B1"/>
    <w:rsid w:val="001C23C1"/>
    <w:rsid w:val="001C432B"/>
    <w:rsid w:val="001C5BD6"/>
    <w:rsid w:val="001C744B"/>
    <w:rsid w:val="001D246F"/>
    <w:rsid w:val="001D2710"/>
    <w:rsid w:val="001D4CF0"/>
    <w:rsid w:val="001D57DA"/>
    <w:rsid w:val="001E0062"/>
    <w:rsid w:val="001E0263"/>
    <w:rsid w:val="001E05FA"/>
    <w:rsid w:val="001E2C25"/>
    <w:rsid w:val="001E3476"/>
    <w:rsid w:val="001E377A"/>
    <w:rsid w:val="001E415F"/>
    <w:rsid w:val="001E5FB3"/>
    <w:rsid w:val="001E616B"/>
    <w:rsid w:val="001E6389"/>
    <w:rsid w:val="001E7629"/>
    <w:rsid w:val="001F05D7"/>
    <w:rsid w:val="001F1E4F"/>
    <w:rsid w:val="001F2728"/>
    <w:rsid w:val="001F68EB"/>
    <w:rsid w:val="0020151A"/>
    <w:rsid w:val="00201593"/>
    <w:rsid w:val="00204E87"/>
    <w:rsid w:val="0020505E"/>
    <w:rsid w:val="00206E3B"/>
    <w:rsid w:val="0021288F"/>
    <w:rsid w:val="00222FA5"/>
    <w:rsid w:val="002238C4"/>
    <w:rsid w:val="00223D95"/>
    <w:rsid w:val="00223F26"/>
    <w:rsid w:val="0022429F"/>
    <w:rsid w:val="00230EBE"/>
    <w:rsid w:val="00231016"/>
    <w:rsid w:val="0023194C"/>
    <w:rsid w:val="00235E2B"/>
    <w:rsid w:val="002370C0"/>
    <w:rsid w:val="00240009"/>
    <w:rsid w:val="00240746"/>
    <w:rsid w:val="002409F2"/>
    <w:rsid w:val="00240C0E"/>
    <w:rsid w:val="00240D9F"/>
    <w:rsid w:val="002424C2"/>
    <w:rsid w:val="002443AB"/>
    <w:rsid w:val="00245104"/>
    <w:rsid w:val="0024705E"/>
    <w:rsid w:val="00247992"/>
    <w:rsid w:val="002511E5"/>
    <w:rsid w:val="0025169F"/>
    <w:rsid w:val="00257AC7"/>
    <w:rsid w:val="002616B9"/>
    <w:rsid w:val="00262FEA"/>
    <w:rsid w:val="00263192"/>
    <w:rsid w:val="002664AD"/>
    <w:rsid w:val="00267A83"/>
    <w:rsid w:val="00271221"/>
    <w:rsid w:val="00272831"/>
    <w:rsid w:val="00272DAE"/>
    <w:rsid w:val="00275A97"/>
    <w:rsid w:val="00275C7A"/>
    <w:rsid w:val="00276BC9"/>
    <w:rsid w:val="0028049F"/>
    <w:rsid w:val="00280E97"/>
    <w:rsid w:val="002843F4"/>
    <w:rsid w:val="002856AB"/>
    <w:rsid w:val="00287137"/>
    <w:rsid w:val="00290981"/>
    <w:rsid w:val="00291667"/>
    <w:rsid w:val="00294207"/>
    <w:rsid w:val="00294BE2"/>
    <w:rsid w:val="00295ACC"/>
    <w:rsid w:val="00296D9C"/>
    <w:rsid w:val="00297D5F"/>
    <w:rsid w:val="002A129C"/>
    <w:rsid w:val="002A2ECF"/>
    <w:rsid w:val="002A39E0"/>
    <w:rsid w:val="002B21C9"/>
    <w:rsid w:val="002B7772"/>
    <w:rsid w:val="002C116D"/>
    <w:rsid w:val="002C1B02"/>
    <w:rsid w:val="002C1CBE"/>
    <w:rsid w:val="002C53F5"/>
    <w:rsid w:val="002C589E"/>
    <w:rsid w:val="002C59B4"/>
    <w:rsid w:val="002C6219"/>
    <w:rsid w:val="002D2875"/>
    <w:rsid w:val="002D5DB3"/>
    <w:rsid w:val="002D6D86"/>
    <w:rsid w:val="002E28AD"/>
    <w:rsid w:val="002E2CE6"/>
    <w:rsid w:val="002E4A7B"/>
    <w:rsid w:val="002E67D4"/>
    <w:rsid w:val="002F04C3"/>
    <w:rsid w:val="002F23E7"/>
    <w:rsid w:val="002F2E25"/>
    <w:rsid w:val="002F332D"/>
    <w:rsid w:val="002F53DF"/>
    <w:rsid w:val="003047F2"/>
    <w:rsid w:val="00304D5D"/>
    <w:rsid w:val="00312889"/>
    <w:rsid w:val="003148B6"/>
    <w:rsid w:val="00317092"/>
    <w:rsid w:val="00320342"/>
    <w:rsid w:val="00320FB5"/>
    <w:rsid w:val="00323491"/>
    <w:rsid w:val="00324D6B"/>
    <w:rsid w:val="00332487"/>
    <w:rsid w:val="003324F3"/>
    <w:rsid w:val="003325F3"/>
    <w:rsid w:val="00332C62"/>
    <w:rsid w:val="00333524"/>
    <w:rsid w:val="00334CC8"/>
    <w:rsid w:val="00334EDF"/>
    <w:rsid w:val="00335F76"/>
    <w:rsid w:val="00337AF2"/>
    <w:rsid w:val="00337F80"/>
    <w:rsid w:val="00341897"/>
    <w:rsid w:val="00341F98"/>
    <w:rsid w:val="00345A15"/>
    <w:rsid w:val="00347F90"/>
    <w:rsid w:val="00350348"/>
    <w:rsid w:val="00351772"/>
    <w:rsid w:val="00361469"/>
    <w:rsid w:val="003614F9"/>
    <w:rsid w:val="00362C0D"/>
    <w:rsid w:val="00362E3B"/>
    <w:rsid w:val="00363474"/>
    <w:rsid w:val="0036535B"/>
    <w:rsid w:val="00367350"/>
    <w:rsid w:val="003705A9"/>
    <w:rsid w:val="003726C2"/>
    <w:rsid w:val="00372A12"/>
    <w:rsid w:val="00372C71"/>
    <w:rsid w:val="00373E7A"/>
    <w:rsid w:val="00373F5F"/>
    <w:rsid w:val="0037775B"/>
    <w:rsid w:val="003778A7"/>
    <w:rsid w:val="003805EC"/>
    <w:rsid w:val="00382039"/>
    <w:rsid w:val="003856D5"/>
    <w:rsid w:val="00387D21"/>
    <w:rsid w:val="00390733"/>
    <w:rsid w:val="00392D3A"/>
    <w:rsid w:val="00396329"/>
    <w:rsid w:val="00396EAB"/>
    <w:rsid w:val="003A4FAD"/>
    <w:rsid w:val="003A72B4"/>
    <w:rsid w:val="003B021E"/>
    <w:rsid w:val="003B0A01"/>
    <w:rsid w:val="003B5CFA"/>
    <w:rsid w:val="003B6103"/>
    <w:rsid w:val="003B6EB8"/>
    <w:rsid w:val="003B6F55"/>
    <w:rsid w:val="003C132A"/>
    <w:rsid w:val="003C1F26"/>
    <w:rsid w:val="003D0A1C"/>
    <w:rsid w:val="003D1BDF"/>
    <w:rsid w:val="003D2329"/>
    <w:rsid w:val="003D24C4"/>
    <w:rsid w:val="003D4156"/>
    <w:rsid w:val="003D4736"/>
    <w:rsid w:val="003D626C"/>
    <w:rsid w:val="003E1482"/>
    <w:rsid w:val="003E3A21"/>
    <w:rsid w:val="003E6786"/>
    <w:rsid w:val="003E7AF4"/>
    <w:rsid w:val="003F0415"/>
    <w:rsid w:val="003F30E4"/>
    <w:rsid w:val="003F3A3C"/>
    <w:rsid w:val="003F47FA"/>
    <w:rsid w:val="003F50F0"/>
    <w:rsid w:val="003F66AE"/>
    <w:rsid w:val="003F792D"/>
    <w:rsid w:val="00407D52"/>
    <w:rsid w:val="004104E3"/>
    <w:rsid w:val="00410B91"/>
    <w:rsid w:val="00411488"/>
    <w:rsid w:val="00413888"/>
    <w:rsid w:val="00413DEE"/>
    <w:rsid w:val="00414F3D"/>
    <w:rsid w:val="0041529E"/>
    <w:rsid w:val="00422A89"/>
    <w:rsid w:val="00422EC0"/>
    <w:rsid w:val="0042498F"/>
    <w:rsid w:val="00430EF6"/>
    <w:rsid w:val="00431020"/>
    <w:rsid w:val="00431D98"/>
    <w:rsid w:val="00432871"/>
    <w:rsid w:val="004332B0"/>
    <w:rsid w:val="00435BE0"/>
    <w:rsid w:val="00435C51"/>
    <w:rsid w:val="00437818"/>
    <w:rsid w:val="0044077C"/>
    <w:rsid w:val="00445D3D"/>
    <w:rsid w:val="00446E58"/>
    <w:rsid w:val="0044736C"/>
    <w:rsid w:val="004475FB"/>
    <w:rsid w:val="00447AF8"/>
    <w:rsid w:val="00453FDB"/>
    <w:rsid w:val="00457590"/>
    <w:rsid w:val="00461F5B"/>
    <w:rsid w:val="00464403"/>
    <w:rsid w:val="00464814"/>
    <w:rsid w:val="004668C7"/>
    <w:rsid w:val="00470A18"/>
    <w:rsid w:val="00473062"/>
    <w:rsid w:val="0047374D"/>
    <w:rsid w:val="00473BA6"/>
    <w:rsid w:val="00477C4E"/>
    <w:rsid w:val="004800F7"/>
    <w:rsid w:val="0048227F"/>
    <w:rsid w:val="004823E6"/>
    <w:rsid w:val="00484B93"/>
    <w:rsid w:val="00486200"/>
    <w:rsid w:val="004868B8"/>
    <w:rsid w:val="00486D54"/>
    <w:rsid w:val="0048778B"/>
    <w:rsid w:val="004928B8"/>
    <w:rsid w:val="004A0076"/>
    <w:rsid w:val="004A2907"/>
    <w:rsid w:val="004A2AE6"/>
    <w:rsid w:val="004B082D"/>
    <w:rsid w:val="004B0BEF"/>
    <w:rsid w:val="004B0C3E"/>
    <w:rsid w:val="004B1582"/>
    <w:rsid w:val="004B35D5"/>
    <w:rsid w:val="004B4111"/>
    <w:rsid w:val="004C2A31"/>
    <w:rsid w:val="004C3619"/>
    <w:rsid w:val="004C6BBF"/>
    <w:rsid w:val="004D0710"/>
    <w:rsid w:val="004D0996"/>
    <w:rsid w:val="004D6A48"/>
    <w:rsid w:val="004D6A6E"/>
    <w:rsid w:val="004D6A97"/>
    <w:rsid w:val="004D793B"/>
    <w:rsid w:val="004E1B50"/>
    <w:rsid w:val="004F052B"/>
    <w:rsid w:val="004F29B6"/>
    <w:rsid w:val="004F443A"/>
    <w:rsid w:val="004F4D22"/>
    <w:rsid w:val="004F66AC"/>
    <w:rsid w:val="004F7826"/>
    <w:rsid w:val="005003A7"/>
    <w:rsid w:val="00500890"/>
    <w:rsid w:val="005040BC"/>
    <w:rsid w:val="0050676D"/>
    <w:rsid w:val="00507A60"/>
    <w:rsid w:val="00510EFD"/>
    <w:rsid w:val="0051115A"/>
    <w:rsid w:val="005132D1"/>
    <w:rsid w:val="00520CCE"/>
    <w:rsid w:val="00522692"/>
    <w:rsid w:val="005249F2"/>
    <w:rsid w:val="00525FE5"/>
    <w:rsid w:val="005261B7"/>
    <w:rsid w:val="00536E54"/>
    <w:rsid w:val="00540BE4"/>
    <w:rsid w:val="00541491"/>
    <w:rsid w:val="005437E3"/>
    <w:rsid w:val="005439A7"/>
    <w:rsid w:val="00543ED4"/>
    <w:rsid w:val="00545774"/>
    <w:rsid w:val="0054755D"/>
    <w:rsid w:val="00550B70"/>
    <w:rsid w:val="00552554"/>
    <w:rsid w:val="00552CB0"/>
    <w:rsid w:val="005532D2"/>
    <w:rsid w:val="00553AE7"/>
    <w:rsid w:val="00553CCC"/>
    <w:rsid w:val="0055488B"/>
    <w:rsid w:val="00554945"/>
    <w:rsid w:val="005603DB"/>
    <w:rsid w:val="00565667"/>
    <w:rsid w:val="005673DC"/>
    <w:rsid w:val="0057068A"/>
    <w:rsid w:val="005706F0"/>
    <w:rsid w:val="005712D0"/>
    <w:rsid w:val="00574004"/>
    <w:rsid w:val="00576D9D"/>
    <w:rsid w:val="00576DDC"/>
    <w:rsid w:val="00577635"/>
    <w:rsid w:val="00580113"/>
    <w:rsid w:val="005806A1"/>
    <w:rsid w:val="00580B6B"/>
    <w:rsid w:val="005812A9"/>
    <w:rsid w:val="00581DBE"/>
    <w:rsid w:val="00582EA0"/>
    <w:rsid w:val="005918CE"/>
    <w:rsid w:val="00592DF1"/>
    <w:rsid w:val="00594425"/>
    <w:rsid w:val="0059578D"/>
    <w:rsid w:val="00595D77"/>
    <w:rsid w:val="00596B6F"/>
    <w:rsid w:val="005A070D"/>
    <w:rsid w:val="005A1E13"/>
    <w:rsid w:val="005A39CC"/>
    <w:rsid w:val="005A3DB1"/>
    <w:rsid w:val="005A44AA"/>
    <w:rsid w:val="005A6CD6"/>
    <w:rsid w:val="005B051D"/>
    <w:rsid w:val="005B35E5"/>
    <w:rsid w:val="005B37E5"/>
    <w:rsid w:val="005B64FD"/>
    <w:rsid w:val="005C141E"/>
    <w:rsid w:val="005C143C"/>
    <w:rsid w:val="005C345A"/>
    <w:rsid w:val="005C4475"/>
    <w:rsid w:val="005C4919"/>
    <w:rsid w:val="005C4EB6"/>
    <w:rsid w:val="005C5C48"/>
    <w:rsid w:val="005C6B4E"/>
    <w:rsid w:val="005C6E93"/>
    <w:rsid w:val="005D2AEF"/>
    <w:rsid w:val="005D3AA2"/>
    <w:rsid w:val="005D4DD0"/>
    <w:rsid w:val="005D66CF"/>
    <w:rsid w:val="005E38BF"/>
    <w:rsid w:val="005E3D94"/>
    <w:rsid w:val="005E484C"/>
    <w:rsid w:val="005F6D30"/>
    <w:rsid w:val="005F7458"/>
    <w:rsid w:val="005F75D9"/>
    <w:rsid w:val="006018BD"/>
    <w:rsid w:val="00601B5A"/>
    <w:rsid w:val="00601D17"/>
    <w:rsid w:val="00603B23"/>
    <w:rsid w:val="0060459D"/>
    <w:rsid w:val="006045BD"/>
    <w:rsid w:val="006058B2"/>
    <w:rsid w:val="00610E82"/>
    <w:rsid w:val="00617B7A"/>
    <w:rsid w:val="00617D4B"/>
    <w:rsid w:val="00622063"/>
    <w:rsid w:val="00622A3B"/>
    <w:rsid w:val="00623775"/>
    <w:rsid w:val="00625075"/>
    <w:rsid w:val="00625B73"/>
    <w:rsid w:val="006312D7"/>
    <w:rsid w:val="00631BAB"/>
    <w:rsid w:val="006343B9"/>
    <w:rsid w:val="006371A3"/>
    <w:rsid w:val="00641F37"/>
    <w:rsid w:val="006447CC"/>
    <w:rsid w:val="006449CC"/>
    <w:rsid w:val="00646012"/>
    <w:rsid w:val="00650518"/>
    <w:rsid w:val="00652BE0"/>
    <w:rsid w:val="00652E81"/>
    <w:rsid w:val="00656A30"/>
    <w:rsid w:val="00660A1F"/>
    <w:rsid w:val="006620BB"/>
    <w:rsid w:val="00665AE7"/>
    <w:rsid w:val="00665F33"/>
    <w:rsid w:val="006753CF"/>
    <w:rsid w:val="00680EF2"/>
    <w:rsid w:val="00683453"/>
    <w:rsid w:val="00685C38"/>
    <w:rsid w:val="00691BBE"/>
    <w:rsid w:val="00695B54"/>
    <w:rsid w:val="006A243E"/>
    <w:rsid w:val="006B3683"/>
    <w:rsid w:val="006C179C"/>
    <w:rsid w:val="006C32B5"/>
    <w:rsid w:val="006C455D"/>
    <w:rsid w:val="006C608B"/>
    <w:rsid w:val="006C70DD"/>
    <w:rsid w:val="006C7201"/>
    <w:rsid w:val="006C7E10"/>
    <w:rsid w:val="006D1368"/>
    <w:rsid w:val="006D26A9"/>
    <w:rsid w:val="006D504C"/>
    <w:rsid w:val="006D67A0"/>
    <w:rsid w:val="006E0449"/>
    <w:rsid w:val="006E0F92"/>
    <w:rsid w:val="006E19B9"/>
    <w:rsid w:val="006E3970"/>
    <w:rsid w:val="006E3E35"/>
    <w:rsid w:val="006E5B08"/>
    <w:rsid w:val="006E75CD"/>
    <w:rsid w:val="006F0043"/>
    <w:rsid w:val="006F09D7"/>
    <w:rsid w:val="006F185B"/>
    <w:rsid w:val="006F1F01"/>
    <w:rsid w:val="006F2545"/>
    <w:rsid w:val="006F5CB5"/>
    <w:rsid w:val="006F5DF2"/>
    <w:rsid w:val="00702587"/>
    <w:rsid w:val="007121DB"/>
    <w:rsid w:val="00715B81"/>
    <w:rsid w:val="00716CA3"/>
    <w:rsid w:val="00717D67"/>
    <w:rsid w:val="007201FF"/>
    <w:rsid w:val="007243B7"/>
    <w:rsid w:val="0073399F"/>
    <w:rsid w:val="00734485"/>
    <w:rsid w:val="0073489B"/>
    <w:rsid w:val="00737CC5"/>
    <w:rsid w:val="007432DD"/>
    <w:rsid w:val="007434F1"/>
    <w:rsid w:val="007460D8"/>
    <w:rsid w:val="007461E0"/>
    <w:rsid w:val="0075154A"/>
    <w:rsid w:val="00753F4A"/>
    <w:rsid w:val="00754A5F"/>
    <w:rsid w:val="0075560D"/>
    <w:rsid w:val="00755B6C"/>
    <w:rsid w:val="00755F5D"/>
    <w:rsid w:val="0075734E"/>
    <w:rsid w:val="00760304"/>
    <w:rsid w:val="007634E1"/>
    <w:rsid w:val="0076782E"/>
    <w:rsid w:val="0077364B"/>
    <w:rsid w:val="00776BC2"/>
    <w:rsid w:val="00785476"/>
    <w:rsid w:val="007867B0"/>
    <w:rsid w:val="00786BD3"/>
    <w:rsid w:val="0078777D"/>
    <w:rsid w:val="0079004E"/>
    <w:rsid w:val="007917B6"/>
    <w:rsid w:val="00793EC5"/>
    <w:rsid w:val="00794E3E"/>
    <w:rsid w:val="00795BAF"/>
    <w:rsid w:val="0079645A"/>
    <w:rsid w:val="007966A6"/>
    <w:rsid w:val="0079729D"/>
    <w:rsid w:val="00797572"/>
    <w:rsid w:val="007A0E49"/>
    <w:rsid w:val="007A123D"/>
    <w:rsid w:val="007A1985"/>
    <w:rsid w:val="007A66A1"/>
    <w:rsid w:val="007A6DD3"/>
    <w:rsid w:val="007A7127"/>
    <w:rsid w:val="007B2D6F"/>
    <w:rsid w:val="007B5866"/>
    <w:rsid w:val="007C1825"/>
    <w:rsid w:val="007C2192"/>
    <w:rsid w:val="007D1183"/>
    <w:rsid w:val="007D191F"/>
    <w:rsid w:val="007D41F6"/>
    <w:rsid w:val="007D42B3"/>
    <w:rsid w:val="007D4967"/>
    <w:rsid w:val="007D6B8F"/>
    <w:rsid w:val="007E0981"/>
    <w:rsid w:val="007E2255"/>
    <w:rsid w:val="007E251F"/>
    <w:rsid w:val="007E6749"/>
    <w:rsid w:val="007E6AFE"/>
    <w:rsid w:val="007F191C"/>
    <w:rsid w:val="007F4FBE"/>
    <w:rsid w:val="007F64DA"/>
    <w:rsid w:val="007F6F26"/>
    <w:rsid w:val="00800540"/>
    <w:rsid w:val="008037E9"/>
    <w:rsid w:val="00803B78"/>
    <w:rsid w:val="00803C53"/>
    <w:rsid w:val="00804F96"/>
    <w:rsid w:val="00805027"/>
    <w:rsid w:val="00806665"/>
    <w:rsid w:val="00811175"/>
    <w:rsid w:val="0081682C"/>
    <w:rsid w:val="00821003"/>
    <w:rsid w:val="00821821"/>
    <w:rsid w:val="00821B6A"/>
    <w:rsid w:val="00824BBD"/>
    <w:rsid w:val="00826C06"/>
    <w:rsid w:val="008305EE"/>
    <w:rsid w:val="00832416"/>
    <w:rsid w:val="0083596E"/>
    <w:rsid w:val="00837C36"/>
    <w:rsid w:val="00840992"/>
    <w:rsid w:val="00843364"/>
    <w:rsid w:val="0084410A"/>
    <w:rsid w:val="00846437"/>
    <w:rsid w:val="00847A22"/>
    <w:rsid w:val="00850CF0"/>
    <w:rsid w:val="00852B00"/>
    <w:rsid w:val="0085415C"/>
    <w:rsid w:val="00855BE5"/>
    <w:rsid w:val="00861A7D"/>
    <w:rsid w:val="0086260A"/>
    <w:rsid w:val="008644B9"/>
    <w:rsid w:val="00871336"/>
    <w:rsid w:val="00873AE0"/>
    <w:rsid w:val="00875BF9"/>
    <w:rsid w:val="00875CDA"/>
    <w:rsid w:val="00877339"/>
    <w:rsid w:val="00877FF5"/>
    <w:rsid w:val="008820C6"/>
    <w:rsid w:val="00891EAF"/>
    <w:rsid w:val="00896374"/>
    <w:rsid w:val="0089731F"/>
    <w:rsid w:val="008978A8"/>
    <w:rsid w:val="008A0932"/>
    <w:rsid w:val="008A218F"/>
    <w:rsid w:val="008A51DF"/>
    <w:rsid w:val="008A7673"/>
    <w:rsid w:val="008A7705"/>
    <w:rsid w:val="008A79DA"/>
    <w:rsid w:val="008B0B93"/>
    <w:rsid w:val="008B1141"/>
    <w:rsid w:val="008B2E21"/>
    <w:rsid w:val="008B3CC1"/>
    <w:rsid w:val="008B618D"/>
    <w:rsid w:val="008B73E5"/>
    <w:rsid w:val="008B76A3"/>
    <w:rsid w:val="008C0C43"/>
    <w:rsid w:val="008C1078"/>
    <w:rsid w:val="008C257C"/>
    <w:rsid w:val="008C2C82"/>
    <w:rsid w:val="008C343B"/>
    <w:rsid w:val="008C77B6"/>
    <w:rsid w:val="008D0BB1"/>
    <w:rsid w:val="008D2C13"/>
    <w:rsid w:val="008D427D"/>
    <w:rsid w:val="008D77CE"/>
    <w:rsid w:val="008E0B22"/>
    <w:rsid w:val="008E310A"/>
    <w:rsid w:val="008E3258"/>
    <w:rsid w:val="008F0A38"/>
    <w:rsid w:val="008F79F5"/>
    <w:rsid w:val="00902875"/>
    <w:rsid w:val="009039ED"/>
    <w:rsid w:val="00903A41"/>
    <w:rsid w:val="00904D97"/>
    <w:rsid w:val="00904FF1"/>
    <w:rsid w:val="009051FA"/>
    <w:rsid w:val="009065BA"/>
    <w:rsid w:val="00906EFF"/>
    <w:rsid w:val="00907207"/>
    <w:rsid w:val="00912A19"/>
    <w:rsid w:val="00913A7F"/>
    <w:rsid w:val="00915610"/>
    <w:rsid w:val="009174A8"/>
    <w:rsid w:val="00917BE7"/>
    <w:rsid w:val="00921765"/>
    <w:rsid w:val="00930B75"/>
    <w:rsid w:val="00930B99"/>
    <w:rsid w:val="00932754"/>
    <w:rsid w:val="00937DAD"/>
    <w:rsid w:val="0094422D"/>
    <w:rsid w:val="00952A0D"/>
    <w:rsid w:val="0095378F"/>
    <w:rsid w:val="00953B8E"/>
    <w:rsid w:val="00954C77"/>
    <w:rsid w:val="00955FD1"/>
    <w:rsid w:val="00956976"/>
    <w:rsid w:val="00960DCA"/>
    <w:rsid w:val="00960FFD"/>
    <w:rsid w:val="00961B23"/>
    <w:rsid w:val="00961BDC"/>
    <w:rsid w:val="00963BB9"/>
    <w:rsid w:val="00967E7B"/>
    <w:rsid w:val="009807CA"/>
    <w:rsid w:val="009843AE"/>
    <w:rsid w:val="00984B4A"/>
    <w:rsid w:val="0098593F"/>
    <w:rsid w:val="00986D87"/>
    <w:rsid w:val="00991AD2"/>
    <w:rsid w:val="00991C85"/>
    <w:rsid w:val="0099243F"/>
    <w:rsid w:val="0099363F"/>
    <w:rsid w:val="00994EBA"/>
    <w:rsid w:val="0099585D"/>
    <w:rsid w:val="009962B9"/>
    <w:rsid w:val="00996E15"/>
    <w:rsid w:val="00997929"/>
    <w:rsid w:val="009A07B3"/>
    <w:rsid w:val="009A415A"/>
    <w:rsid w:val="009A44A7"/>
    <w:rsid w:val="009A52C9"/>
    <w:rsid w:val="009A77D9"/>
    <w:rsid w:val="009B06AD"/>
    <w:rsid w:val="009B28CD"/>
    <w:rsid w:val="009C16D1"/>
    <w:rsid w:val="009C1E54"/>
    <w:rsid w:val="009C2C1A"/>
    <w:rsid w:val="009C2F26"/>
    <w:rsid w:val="009C6C5C"/>
    <w:rsid w:val="009D0667"/>
    <w:rsid w:val="009D3D73"/>
    <w:rsid w:val="009E19A9"/>
    <w:rsid w:val="009E3B99"/>
    <w:rsid w:val="009E4D71"/>
    <w:rsid w:val="009E6A7C"/>
    <w:rsid w:val="009F31F8"/>
    <w:rsid w:val="00A0005B"/>
    <w:rsid w:val="00A0058D"/>
    <w:rsid w:val="00A00DE0"/>
    <w:rsid w:val="00A01BBF"/>
    <w:rsid w:val="00A01C35"/>
    <w:rsid w:val="00A04207"/>
    <w:rsid w:val="00A06A99"/>
    <w:rsid w:val="00A06CD7"/>
    <w:rsid w:val="00A0744C"/>
    <w:rsid w:val="00A119AF"/>
    <w:rsid w:val="00A11C59"/>
    <w:rsid w:val="00A14A67"/>
    <w:rsid w:val="00A2216E"/>
    <w:rsid w:val="00A24366"/>
    <w:rsid w:val="00A25F1B"/>
    <w:rsid w:val="00A30ACA"/>
    <w:rsid w:val="00A31D4F"/>
    <w:rsid w:val="00A328AF"/>
    <w:rsid w:val="00A33CD4"/>
    <w:rsid w:val="00A34447"/>
    <w:rsid w:val="00A36027"/>
    <w:rsid w:val="00A3781B"/>
    <w:rsid w:val="00A42D74"/>
    <w:rsid w:val="00A43814"/>
    <w:rsid w:val="00A44108"/>
    <w:rsid w:val="00A477DB"/>
    <w:rsid w:val="00A50C6D"/>
    <w:rsid w:val="00A52D33"/>
    <w:rsid w:val="00A54E91"/>
    <w:rsid w:val="00A5628C"/>
    <w:rsid w:val="00A56432"/>
    <w:rsid w:val="00A600F2"/>
    <w:rsid w:val="00A62D4A"/>
    <w:rsid w:val="00A63479"/>
    <w:rsid w:val="00A63CC9"/>
    <w:rsid w:val="00A64D1C"/>
    <w:rsid w:val="00A713A8"/>
    <w:rsid w:val="00A746B8"/>
    <w:rsid w:val="00A76384"/>
    <w:rsid w:val="00A7681B"/>
    <w:rsid w:val="00A76CC7"/>
    <w:rsid w:val="00A77B76"/>
    <w:rsid w:val="00A8446C"/>
    <w:rsid w:val="00A85071"/>
    <w:rsid w:val="00A91D14"/>
    <w:rsid w:val="00A93E1A"/>
    <w:rsid w:val="00AA2646"/>
    <w:rsid w:val="00AA5863"/>
    <w:rsid w:val="00AA7126"/>
    <w:rsid w:val="00AB22F8"/>
    <w:rsid w:val="00AB599E"/>
    <w:rsid w:val="00AB7031"/>
    <w:rsid w:val="00AC2466"/>
    <w:rsid w:val="00AC3C5D"/>
    <w:rsid w:val="00AC3DF4"/>
    <w:rsid w:val="00AC3E92"/>
    <w:rsid w:val="00AC49CB"/>
    <w:rsid w:val="00AD1F65"/>
    <w:rsid w:val="00AD3378"/>
    <w:rsid w:val="00AD4036"/>
    <w:rsid w:val="00AE15B8"/>
    <w:rsid w:val="00AE549F"/>
    <w:rsid w:val="00AE5A49"/>
    <w:rsid w:val="00AE5B33"/>
    <w:rsid w:val="00AF1AD8"/>
    <w:rsid w:val="00AF5BF3"/>
    <w:rsid w:val="00AF6135"/>
    <w:rsid w:val="00B000DC"/>
    <w:rsid w:val="00B07268"/>
    <w:rsid w:val="00B12411"/>
    <w:rsid w:val="00B144F0"/>
    <w:rsid w:val="00B201B8"/>
    <w:rsid w:val="00B21B3D"/>
    <w:rsid w:val="00B224A4"/>
    <w:rsid w:val="00B229C2"/>
    <w:rsid w:val="00B22DF3"/>
    <w:rsid w:val="00B23375"/>
    <w:rsid w:val="00B271A8"/>
    <w:rsid w:val="00B320E3"/>
    <w:rsid w:val="00B411EC"/>
    <w:rsid w:val="00B4281A"/>
    <w:rsid w:val="00B437AC"/>
    <w:rsid w:val="00B44597"/>
    <w:rsid w:val="00B47154"/>
    <w:rsid w:val="00B53FE0"/>
    <w:rsid w:val="00B57668"/>
    <w:rsid w:val="00B5772A"/>
    <w:rsid w:val="00B600C5"/>
    <w:rsid w:val="00B6095E"/>
    <w:rsid w:val="00B619CC"/>
    <w:rsid w:val="00B61DF4"/>
    <w:rsid w:val="00B62F7D"/>
    <w:rsid w:val="00B6488C"/>
    <w:rsid w:val="00B65C4A"/>
    <w:rsid w:val="00B70D21"/>
    <w:rsid w:val="00B72611"/>
    <w:rsid w:val="00B732F1"/>
    <w:rsid w:val="00B75577"/>
    <w:rsid w:val="00B763CA"/>
    <w:rsid w:val="00B800A1"/>
    <w:rsid w:val="00B81ABD"/>
    <w:rsid w:val="00B8284A"/>
    <w:rsid w:val="00B82DB5"/>
    <w:rsid w:val="00B83953"/>
    <w:rsid w:val="00B841C5"/>
    <w:rsid w:val="00B85BCD"/>
    <w:rsid w:val="00B85D55"/>
    <w:rsid w:val="00B865DA"/>
    <w:rsid w:val="00B9376B"/>
    <w:rsid w:val="00B94171"/>
    <w:rsid w:val="00B95B21"/>
    <w:rsid w:val="00B95D8D"/>
    <w:rsid w:val="00B96EE8"/>
    <w:rsid w:val="00BA1DE4"/>
    <w:rsid w:val="00BA207A"/>
    <w:rsid w:val="00BA263D"/>
    <w:rsid w:val="00BA4DFD"/>
    <w:rsid w:val="00BA4E79"/>
    <w:rsid w:val="00BA5D2A"/>
    <w:rsid w:val="00BB23E6"/>
    <w:rsid w:val="00BB2E6E"/>
    <w:rsid w:val="00BB30CA"/>
    <w:rsid w:val="00BB31D8"/>
    <w:rsid w:val="00BB4D12"/>
    <w:rsid w:val="00BB5D47"/>
    <w:rsid w:val="00BB7B8C"/>
    <w:rsid w:val="00BC022E"/>
    <w:rsid w:val="00BC4024"/>
    <w:rsid w:val="00BC4916"/>
    <w:rsid w:val="00BC6C59"/>
    <w:rsid w:val="00BD0634"/>
    <w:rsid w:val="00BD09A7"/>
    <w:rsid w:val="00BD1922"/>
    <w:rsid w:val="00BD1CD3"/>
    <w:rsid w:val="00BD229E"/>
    <w:rsid w:val="00BD39FE"/>
    <w:rsid w:val="00BD53BF"/>
    <w:rsid w:val="00BD5B83"/>
    <w:rsid w:val="00BD6D37"/>
    <w:rsid w:val="00BE041E"/>
    <w:rsid w:val="00BE1D49"/>
    <w:rsid w:val="00BE36E2"/>
    <w:rsid w:val="00BE4194"/>
    <w:rsid w:val="00BE7407"/>
    <w:rsid w:val="00BF0FC8"/>
    <w:rsid w:val="00BF7180"/>
    <w:rsid w:val="00C01E6A"/>
    <w:rsid w:val="00C01F29"/>
    <w:rsid w:val="00C03B14"/>
    <w:rsid w:val="00C03E78"/>
    <w:rsid w:val="00C06618"/>
    <w:rsid w:val="00C13DEF"/>
    <w:rsid w:val="00C171E1"/>
    <w:rsid w:val="00C17B63"/>
    <w:rsid w:val="00C21648"/>
    <w:rsid w:val="00C21887"/>
    <w:rsid w:val="00C21C8E"/>
    <w:rsid w:val="00C23F84"/>
    <w:rsid w:val="00C24F60"/>
    <w:rsid w:val="00C30769"/>
    <w:rsid w:val="00C314CB"/>
    <w:rsid w:val="00C31904"/>
    <w:rsid w:val="00C32266"/>
    <w:rsid w:val="00C35346"/>
    <w:rsid w:val="00C4296B"/>
    <w:rsid w:val="00C473A3"/>
    <w:rsid w:val="00C5117D"/>
    <w:rsid w:val="00C51650"/>
    <w:rsid w:val="00C51F69"/>
    <w:rsid w:val="00C526F7"/>
    <w:rsid w:val="00C539C5"/>
    <w:rsid w:val="00C64433"/>
    <w:rsid w:val="00C67911"/>
    <w:rsid w:val="00C73FBC"/>
    <w:rsid w:val="00C748E9"/>
    <w:rsid w:val="00C75284"/>
    <w:rsid w:val="00C84BC8"/>
    <w:rsid w:val="00C84BEA"/>
    <w:rsid w:val="00C87476"/>
    <w:rsid w:val="00C9048E"/>
    <w:rsid w:val="00C925C6"/>
    <w:rsid w:val="00C92808"/>
    <w:rsid w:val="00C940A3"/>
    <w:rsid w:val="00C95B2D"/>
    <w:rsid w:val="00C962F5"/>
    <w:rsid w:val="00CA1FB6"/>
    <w:rsid w:val="00CA2C4F"/>
    <w:rsid w:val="00CA6F57"/>
    <w:rsid w:val="00CB170A"/>
    <w:rsid w:val="00CB2B57"/>
    <w:rsid w:val="00CB71B8"/>
    <w:rsid w:val="00CB72F1"/>
    <w:rsid w:val="00CB73F4"/>
    <w:rsid w:val="00CC0AD6"/>
    <w:rsid w:val="00CD16D2"/>
    <w:rsid w:val="00CD1C28"/>
    <w:rsid w:val="00CD2E2A"/>
    <w:rsid w:val="00CD3980"/>
    <w:rsid w:val="00CD3B18"/>
    <w:rsid w:val="00CE1062"/>
    <w:rsid w:val="00CE151B"/>
    <w:rsid w:val="00CE46EA"/>
    <w:rsid w:val="00CE53EC"/>
    <w:rsid w:val="00CE5D47"/>
    <w:rsid w:val="00CE5E1A"/>
    <w:rsid w:val="00CE6699"/>
    <w:rsid w:val="00CE69FE"/>
    <w:rsid w:val="00CF3E97"/>
    <w:rsid w:val="00CF62D5"/>
    <w:rsid w:val="00CF7257"/>
    <w:rsid w:val="00CF7FA8"/>
    <w:rsid w:val="00D00475"/>
    <w:rsid w:val="00D03ABD"/>
    <w:rsid w:val="00D04345"/>
    <w:rsid w:val="00D052E3"/>
    <w:rsid w:val="00D078D4"/>
    <w:rsid w:val="00D1005B"/>
    <w:rsid w:val="00D120CF"/>
    <w:rsid w:val="00D1287A"/>
    <w:rsid w:val="00D143AD"/>
    <w:rsid w:val="00D15A53"/>
    <w:rsid w:val="00D26027"/>
    <w:rsid w:val="00D26EC0"/>
    <w:rsid w:val="00D27416"/>
    <w:rsid w:val="00D3330D"/>
    <w:rsid w:val="00D33556"/>
    <w:rsid w:val="00D35C2C"/>
    <w:rsid w:val="00D35F15"/>
    <w:rsid w:val="00D3618F"/>
    <w:rsid w:val="00D36CBB"/>
    <w:rsid w:val="00D37263"/>
    <w:rsid w:val="00D37900"/>
    <w:rsid w:val="00D40415"/>
    <w:rsid w:val="00D43B65"/>
    <w:rsid w:val="00D46A45"/>
    <w:rsid w:val="00D52029"/>
    <w:rsid w:val="00D52DC1"/>
    <w:rsid w:val="00D53675"/>
    <w:rsid w:val="00D536FF"/>
    <w:rsid w:val="00D54784"/>
    <w:rsid w:val="00D54E51"/>
    <w:rsid w:val="00D56125"/>
    <w:rsid w:val="00D565B4"/>
    <w:rsid w:val="00D62ED8"/>
    <w:rsid w:val="00D67074"/>
    <w:rsid w:val="00D67132"/>
    <w:rsid w:val="00D67AEF"/>
    <w:rsid w:val="00D710DF"/>
    <w:rsid w:val="00D7317E"/>
    <w:rsid w:val="00D7325E"/>
    <w:rsid w:val="00D74397"/>
    <w:rsid w:val="00D75DD6"/>
    <w:rsid w:val="00D76223"/>
    <w:rsid w:val="00D8087C"/>
    <w:rsid w:val="00D84706"/>
    <w:rsid w:val="00D90DE5"/>
    <w:rsid w:val="00D94909"/>
    <w:rsid w:val="00D964F5"/>
    <w:rsid w:val="00D97917"/>
    <w:rsid w:val="00DA0B3F"/>
    <w:rsid w:val="00DA25BA"/>
    <w:rsid w:val="00DA5399"/>
    <w:rsid w:val="00DA7E63"/>
    <w:rsid w:val="00DB0952"/>
    <w:rsid w:val="00DB45B8"/>
    <w:rsid w:val="00DB46F6"/>
    <w:rsid w:val="00DB6F6A"/>
    <w:rsid w:val="00DB6F8A"/>
    <w:rsid w:val="00DC0F41"/>
    <w:rsid w:val="00DC17FB"/>
    <w:rsid w:val="00DC29EB"/>
    <w:rsid w:val="00DC5611"/>
    <w:rsid w:val="00DC5C9D"/>
    <w:rsid w:val="00DC7647"/>
    <w:rsid w:val="00DC7704"/>
    <w:rsid w:val="00DD4E17"/>
    <w:rsid w:val="00DD6417"/>
    <w:rsid w:val="00DD7CAA"/>
    <w:rsid w:val="00DE02EA"/>
    <w:rsid w:val="00DE052B"/>
    <w:rsid w:val="00DE0C3A"/>
    <w:rsid w:val="00DE0EA6"/>
    <w:rsid w:val="00DE35D7"/>
    <w:rsid w:val="00DE57A4"/>
    <w:rsid w:val="00DE621C"/>
    <w:rsid w:val="00DE68A0"/>
    <w:rsid w:val="00DE7037"/>
    <w:rsid w:val="00DE7333"/>
    <w:rsid w:val="00DE75DF"/>
    <w:rsid w:val="00DE7807"/>
    <w:rsid w:val="00DF00DC"/>
    <w:rsid w:val="00DF01C4"/>
    <w:rsid w:val="00DF42E7"/>
    <w:rsid w:val="00DF656C"/>
    <w:rsid w:val="00DF667A"/>
    <w:rsid w:val="00E0472A"/>
    <w:rsid w:val="00E0734D"/>
    <w:rsid w:val="00E10B81"/>
    <w:rsid w:val="00E11F72"/>
    <w:rsid w:val="00E12267"/>
    <w:rsid w:val="00E14C80"/>
    <w:rsid w:val="00E16037"/>
    <w:rsid w:val="00E16466"/>
    <w:rsid w:val="00E16759"/>
    <w:rsid w:val="00E223B9"/>
    <w:rsid w:val="00E24C51"/>
    <w:rsid w:val="00E31451"/>
    <w:rsid w:val="00E31F48"/>
    <w:rsid w:val="00E34556"/>
    <w:rsid w:val="00E41AED"/>
    <w:rsid w:val="00E42996"/>
    <w:rsid w:val="00E44462"/>
    <w:rsid w:val="00E53E70"/>
    <w:rsid w:val="00E56B67"/>
    <w:rsid w:val="00E60697"/>
    <w:rsid w:val="00E63BDE"/>
    <w:rsid w:val="00E6618B"/>
    <w:rsid w:val="00E71F75"/>
    <w:rsid w:val="00E80571"/>
    <w:rsid w:val="00E8212F"/>
    <w:rsid w:val="00E82F55"/>
    <w:rsid w:val="00E84306"/>
    <w:rsid w:val="00E84824"/>
    <w:rsid w:val="00E84850"/>
    <w:rsid w:val="00E874AE"/>
    <w:rsid w:val="00E94AF3"/>
    <w:rsid w:val="00E961C1"/>
    <w:rsid w:val="00EA0CFF"/>
    <w:rsid w:val="00EA37CC"/>
    <w:rsid w:val="00EB000B"/>
    <w:rsid w:val="00EB0080"/>
    <w:rsid w:val="00EB0314"/>
    <w:rsid w:val="00EB0656"/>
    <w:rsid w:val="00EB4895"/>
    <w:rsid w:val="00EB4933"/>
    <w:rsid w:val="00EB5ECA"/>
    <w:rsid w:val="00EB6CB4"/>
    <w:rsid w:val="00EB7F2D"/>
    <w:rsid w:val="00EC0C86"/>
    <w:rsid w:val="00EC131A"/>
    <w:rsid w:val="00EC1DBE"/>
    <w:rsid w:val="00EC209F"/>
    <w:rsid w:val="00EC728A"/>
    <w:rsid w:val="00EC791E"/>
    <w:rsid w:val="00EC7F57"/>
    <w:rsid w:val="00ED5C1C"/>
    <w:rsid w:val="00ED5CF9"/>
    <w:rsid w:val="00ED674C"/>
    <w:rsid w:val="00ED74A4"/>
    <w:rsid w:val="00ED79C6"/>
    <w:rsid w:val="00EE01FB"/>
    <w:rsid w:val="00EE47F3"/>
    <w:rsid w:val="00EE525D"/>
    <w:rsid w:val="00EE57BF"/>
    <w:rsid w:val="00EF1165"/>
    <w:rsid w:val="00EF17C9"/>
    <w:rsid w:val="00EF53C8"/>
    <w:rsid w:val="00EF5845"/>
    <w:rsid w:val="00EF7455"/>
    <w:rsid w:val="00EF78E8"/>
    <w:rsid w:val="00F03258"/>
    <w:rsid w:val="00F0414E"/>
    <w:rsid w:val="00F0594B"/>
    <w:rsid w:val="00F14C4E"/>
    <w:rsid w:val="00F210C4"/>
    <w:rsid w:val="00F23FDE"/>
    <w:rsid w:val="00F2452D"/>
    <w:rsid w:val="00F250F6"/>
    <w:rsid w:val="00F27BA8"/>
    <w:rsid w:val="00F317F5"/>
    <w:rsid w:val="00F34CC1"/>
    <w:rsid w:val="00F40BAE"/>
    <w:rsid w:val="00F41314"/>
    <w:rsid w:val="00F421E9"/>
    <w:rsid w:val="00F51D4D"/>
    <w:rsid w:val="00F522FE"/>
    <w:rsid w:val="00F53359"/>
    <w:rsid w:val="00F53CFD"/>
    <w:rsid w:val="00F57D31"/>
    <w:rsid w:val="00F6243F"/>
    <w:rsid w:val="00F712E5"/>
    <w:rsid w:val="00F71E33"/>
    <w:rsid w:val="00F73F79"/>
    <w:rsid w:val="00F80E58"/>
    <w:rsid w:val="00F81027"/>
    <w:rsid w:val="00F81625"/>
    <w:rsid w:val="00F84E07"/>
    <w:rsid w:val="00F868A8"/>
    <w:rsid w:val="00F86B57"/>
    <w:rsid w:val="00F87131"/>
    <w:rsid w:val="00F90AE6"/>
    <w:rsid w:val="00F93E68"/>
    <w:rsid w:val="00F93F7C"/>
    <w:rsid w:val="00FA071C"/>
    <w:rsid w:val="00FA3CD4"/>
    <w:rsid w:val="00FA54B7"/>
    <w:rsid w:val="00FB0742"/>
    <w:rsid w:val="00FB0D11"/>
    <w:rsid w:val="00FB1B7B"/>
    <w:rsid w:val="00FB4CD4"/>
    <w:rsid w:val="00FB53BC"/>
    <w:rsid w:val="00FB5A05"/>
    <w:rsid w:val="00FB6BF0"/>
    <w:rsid w:val="00FC10C3"/>
    <w:rsid w:val="00FC363F"/>
    <w:rsid w:val="00FC3D80"/>
    <w:rsid w:val="00FC4426"/>
    <w:rsid w:val="00FC48A8"/>
    <w:rsid w:val="00FD4B8C"/>
    <w:rsid w:val="00FE0459"/>
    <w:rsid w:val="00FE4759"/>
    <w:rsid w:val="00FF09BF"/>
    <w:rsid w:val="00FF172F"/>
    <w:rsid w:val="00FF29FA"/>
    <w:rsid w:val="00FF302A"/>
    <w:rsid w:val="00FF4211"/>
    <w:rsid w:val="00FF58FA"/>
    <w:rsid w:val="00FF690D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>
      <o:colormru v:ext="edit" colors="#d3d0c9,red,#2a295c,#65676a,#4a4070,#6b6189"/>
    </o:shapedefaults>
    <o:shapelayout v:ext="edit">
      <o:idmap v:ext="edit" data="2"/>
    </o:shapelayout>
  </w:shapeDefaults>
  <w:decimalSymbol w:val="."/>
  <w:listSeparator w:val=","/>
  <w14:docId w14:val="7183C8DB"/>
  <w15:docId w15:val="{2A07388D-8A3C-4A6D-959D-2F31C9F1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C71"/>
    <w:pPr>
      <w:spacing w:after="80"/>
      <w:jc w:val="both"/>
    </w:pPr>
    <w:rPr>
      <w:rFonts w:ascii="Arial" w:hAnsi="Arial"/>
      <w:sz w:val="22"/>
      <w:szCs w:val="24"/>
      <w:lang w:val="fr-FR" w:eastAsia="fr-FR"/>
    </w:rPr>
  </w:style>
  <w:style w:type="paragraph" w:styleId="1">
    <w:name w:val="heading 1"/>
    <w:basedOn w:val="a"/>
    <w:next w:val="a"/>
    <w:link w:val="10"/>
    <w:uiPriority w:val="9"/>
    <w:qFormat/>
    <w:rsid w:val="00FB6BF0"/>
    <w:pPr>
      <w:spacing w:line="620" w:lineRule="exact"/>
      <w:jc w:val="left"/>
      <w:outlineLvl w:val="0"/>
    </w:pPr>
    <w:rPr>
      <w:rFonts w:cs="Arial"/>
      <w:b/>
      <w:bCs/>
      <w:color w:val="65676A"/>
      <w:sz w:val="52"/>
      <w:szCs w:val="52"/>
    </w:rPr>
  </w:style>
  <w:style w:type="paragraph" w:styleId="2">
    <w:name w:val="heading 2"/>
    <w:basedOn w:val="a"/>
    <w:next w:val="Texte2"/>
    <w:link w:val="20"/>
    <w:uiPriority w:val="9"/>
    <w:qFormat/>
    <w:rsid w:val="008978A8"/>
    <w:pPr>
      <w:spacing w:before="360" w:after="120"/>
      <w:jc w:val="left"/>
      <w:outlineLvl w:val="1"/>
    </w:pPr>
    <w:rPr>
      <w:rFonts w:cs="Arial"/>
      <w:b/>
      <w:bCs/>
      <w:caps/>
      <w:color w:val="2A295C"/>
      <w:sz w:val="30"/>
      <w:szCs w:val="30"/>
    </w:rPr>
  </w:style>
  <w:style w:type="paragraph" w:styleId="3">
    <w:name w:val="heading 3"/>
    <w:basedOn w:val="a"/>
    <w:next w:val="Texte3"/>
    <w:link w:val="30"/>
    <w:uiPriority w:val="9"/>
    <w:qFormat/>
    <w:rsid w:val="008978A8"/>
    <w:pPr>
      <w:spacing w:before="240" w:after="120"/>
      <w:ind w:left="284"/>
      <w:jc w:val="left"/>
      <w:outlineLvl w:val="2"/>
    </w:pPr>
    <w:rPr>
      <w:rFonts w:cs="Arial"/>
      <w:b/>
      <w:bCs/>
      <w:caps/>
      <w:color w:val="6B6189"/>
      <w:sz w:val="30"/>
      <w:szCs w:val="30"/>
    </w:rPr>
  </w:style>
  <w:style w:type="paragraph" w:styleId="4">
    <w:name w:val="heading 4"/>
    <w:next w:val="Texte4"/>
    <w:link w:val="40"/>
    <w:uiPriority w:val="9"/>
    <w:qFormat/>
    <w:rsid w:val="0079004E"/>
    <w:pPr>
      <w:spacing w:before="180" w:after="60"/>
      <w:ind w:left="567"/>
      <w:outlineLvl w:val="3"/>
    </w:pPr>
    <w:rPr>
      <w:rFonts w:ascii="Arial" w:hAnsi="Arial" w:cs="Arial"/>
      <w:b/>
      <w:bCs/>
      <w:color w:val="2A295C"/>
      <w:sz w:val="26"/>
      <w:szCs w:val="26"/>
      <w:lang w:val="fr-FR" w:eastAsia="fr-FR"/>
    </w:rPr>
  </w:style>
  <w:style w:type="paragraph" w:styleId="5">
    <w:name w:val="heading 5"/>
    <w:basedOn w:val="a"/>
    <w:next w:val="a"/>
    <w:link w:val="50"/>
    <w:uiPriority w:val="9"/>
    <w:qFormat/>
    <w:rsid w:val="00E34556"/>
    <w:pPr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rsid w:val="00B144F0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3BC"/>
    <w:pPr>
      <w:tabs>
        <w:tab w:val="center" w:pos="4536"/>
        <w:tab w:val="right" w:pos="9072"/>
      </w:tabs>
    </w:pPr>
  </w:style>
  <w:style w:type="character" w:customStyle="1" w:styleId="a4">
    <w:name w:val="页眉 字符"/>
    <w:basedOn w:val="a0"/>
    <w:link w:val="a3"/>
    <w:uiPriority w:val="99"/>
    <w:rsid w:val="00FB53BC"/>
  </w:style>
  <w:style w:type="paragraph" w:styleId="a5">
    <w:name w:val="footer"/>
    <w:basedOn w:val="a"/>
    <w:link w:val="a6"/>
    <w:uiPriority w:val="99"/>
    <w:unhideWhenUsed/>
    <w:rsid w:val="00FB53BC"/>
    <w:pPr>
      <w:tabs>
        <w:tab w:val="center" w:pos="4536"/>
        <w:tab w:val="right" w:pos="9072"/>
      </w:tabs>
    </w:pPr>
  </w:style>
  <w:style w:type="character" w:customStyle="1" w:styleId="a6">
    <w:name w:val="页脚 字符"/>
    <w:basedOn w:val="a0"/>
    <w:link w:val="a5"/>
    <w:uiPriority w:val="99"/>
    <w:rsid w:val="00FB53BC"/>
  </w:style>
  <w:style w:type="paragraph" w:styleId="a7">
    <w:name w:val="Balloon Text"/>
    <w:basedOn w:val="a"/>
    <w:link w:val="a8"/>
    <w:uiPriority w:val="99"/>
    <w:semiHidden/>
    <w:unhideWhenUsed/>
    <w:rsid w:val="00FB53BC"/>
    <w:rPr>
      <w:rFonts w:ascii="Lucida Grande" w:hAnsi="Lucida Grande" w:cs="Lucida Grande"/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FB53BC"/>
    <w:rPr>
      <w:rFonts w:ascii="Lucida Grande" w:hAnsi="Lucida Grande" w:cs="Lucida Grande"/>
      <w:sz w:val="18"/>
      <w:szCs w:val="18"/>
    </w:rPr>
  </w:style>
  <w:style w:type="paragraph" w:customStyle="1" w:styleId="-11">
    <w:name w:val="彩色列表 - 强调文字颜色 11"/>
    <w:basedOn w:val="a"/>
    <w:uiPriority w:val="34"/>
    <w:rsid w:val="00FB53BC"/>
    <w:pPr>
      <w:ind w:left="720"/>
      <w:contextualSpacing/>
    </w:pPr>
  </w:style>
  <w:style w:type="character" w:customStyle="1" w:styleId="10">
    <w:name w:val="标题 1 字符"/>
    <w:link w:val="1"/>
    <w:uiPriority w:val="9"/>
    <w:rsid w:val="00FB6BF0"/>
    <w:rPr>
      <w:rFonts w:ascii="Arial" w:hAnsi="Arial" w:cs="Arial"/>
      <w:b/>
      <w:bCs/>
      <w:color w:val="65676A"/>
      <w:sz w:val="52"/>
      <w:szCs w:val="52"/>
      <w:lang w:val="fr-FR"/>
    </w:rPr>
  </w:style>
  <w:style w:type="paragraph" w:customStyle="1" w:styleId="Grandtitre">
    <w:name w:val="Grand titre"/>
    <w:basedOn w:val="a"/>
    <w:rsid w:val="003F0415"/>
    <w:pPr>
      <w:jc w:val="left"/>
    </w:pPr>
    <w:rPr>
      <w:rFonts w:cs="Arial"/>
      <w:b/>
      <w:bCs/>
      <w:caps/>
      <w:color w:val="FFFFFF"/>
      <w:sz w:val="56"/>
      <w:szCs w:val="56"/>
    </w:rPr>
  </w:style>
  <w:style w:type="character" w:customStyle="1" w:styleId="20">
    <w:name w:val="标题 2 字符"/>
    <w:link w:val="2"/>
    <w:uiPriority w:val="9"/>
    <w:rsid w:val="008978A8"/>
    <w:rPr>
      <w:rFonts w:ascii="Arial" w:hAnsi="Arial" w:cs="Arial"/>
      <w:b/>
      <w:bCs/>
      <w:caps/>
      <w:color w:val="2A295C"/>
      <w:sz w:val="30"/>
      <w:szCs w:val="30"/>
    </w:rPr>
  </w:style>
  <w:style w:type="character" w:customStyle="1" w:styleId="30">
    <w:name w:val="标题 3 字符"/>
    <w:link w:val="3"/>
    <w:uiPriority w:val="9"/>
    <w:rsid w:val="008978A8"/>
    <w:rPr>
      <w:rFonts w:ascii="Arial" w:hAnsi="Arial" w:cs="Arial"/>
      <w:b/>
      <w:bCs/>
      <w:caps/>
      <w:color w:val="6B6189"/>
      <w:sz w:val="30"/>
      <w:szCs w:val="30"/>
    </w:rPr>
  </w:style>
  <w:style w:type="paragraph" w:customStyle="1" w:styleId="Puce2">
    <w:name w:val="Puce 2"/>
    <w:basedOn w:val="-11"/>
    <w:next w:val="a"/>
    <w:qFormat/>
    <w:rsid w:val="000D3023"/>
    <w:pPr>
      <w:numPr>
        <w:numId w:val="1"/>
      </w:numPr>
      <w:spacing w:before="40" w:after="40"/>
      <w:ind w:left="284"/>
      <w:contextualSpacing w:val="0"/>
    </w:pPr>
    <w:rPr>
      <w:rFonts w:cs="Arial"/>
      <w:bCs/>
      <w:color w:val="000000"/>
      <w:szCs w:val="22"/>
    </w:rPr>
  </w:style>
  <w:style w:type="paragraph" w:customStyle="1" w:styleId="Texte3">
    <w:name w:val="Texte 3"/>
    <w:basedOn w:val="a"/>
    <w:qFormat/>
    <w:rsid w:val="00464403"/>
    <w:pPr>
      <w:ind w:left="284"/>
    </w:pPr>
    <w:rPr>
      <w:rFonts w:cs="Arial"/>
      <w:bCs/>
      <w:color w:val="000000"/>
      <w:szCs w:val="22"/>
    </w:rPr>
  </w:style>
  <w:style w:type="paragraph" w:customStyle="1" w:styleId="Puce3">
    <w:name w:val="Puce 3"/>
    <w:basedOn w:val="-11"/>
    <w:qFormat/>
    <w:rsid w:val="00052C71"/>
    <w:pPr>
      <w:numPr>
        <w:numId w:val="2"/>
      </w:numPr>
      <w:spacing w:before="40" w:after="40"/>
      <w:ind w:left="568"/>
      <w:contextualSpacing w:val="0"/>
    </w:pPr>
    <w:rPr>
      <w:rFonts w:cs="Arial"/>
      <w:bCs/>
      <w:color w:val="000000"/>
      <w:szCs w:val="22"/>
    </w:rPr>
  </w:style>
  <w:style w:type="paragraph" w:customStyle="1" w:styleId="Puces4">
    <w:name w:val="Puces 4"/>
    <w:basedOn w:val="-11"/>
    <w:qFormat/>
    <w:rsid w:val="008978A8"/>
    <w:pPr>
      <w:numPr>
        <w:numId w:val="3"/>
      </w:numPr>
      <w:spacing w:before="20" w:after="20"/>
      <w:ind w:left="851" w:hanging="284"/>
      <w:contextualSpacing w:val="0"/>
    </w:pPr>
    <w:rPr>
      <w:rFonts w:cs="Arial"/>
      <w:bCs/>
      <w:color w:val="000000"/>
      <w:sz w:val="20"/>
      <w:szCs w:val="22"/>
    </w:rPr>
  </w:style>
  <w:style w:type="character" w:customStyle="1" w:styleId="40">
    <w:name w:val="标题 4 字符"/>
    <w:link w:val="4"/>
    <w:uiPriority w:val="9"/>
    <w:rsid w:val="0079004E"/>
    <w:rPr>
      <w:rFonts w:ascii="Arial" w:hAnsi="Arial" w:cs="Arial"/>
      <w:b/>
      <w:bCs/>
      <w:color w:val="2A295C"/>
      <w:sz w:val="26"/>
      <w:szCs w:val="26"/>
    </w:rPr>
  </w:style>
  <w:style w:type="paragraph" w:customStyle="1" w:styleId="Texte4">
    <w:name w:val="Texte 4"/>
    <w:basedOn w:val="a"/>
    <w:qFormat/>
    <w:rsid w:val="008978A8"/>
    <w:pPr>
      <w:spacing w:after="40"/>
      <w:ind w:left="567"/>
    </w:pPr>
    <w:rPr>
      <w:sz w:val="20"/>
    </w:rPr>
  </w:style>
  <w:style w:type="paragraph" w:customStyle="1" w:styleId="Surlignage-gris">
    <w:name w:val="Surlignage-gris"/>
    <w:basedOn w:val="a"/>
    <w:qFormat/>
    <w:rsid w:val="00464403"/>
    <w:pPr>
      <w:pBdr>
        <w:left w:val="single" w:sz="48" w:space="4" w:color="D3D0C9"/>
        <w:right w:val="single" w:sz="48" w:space="4" w:color="D3D0C9"/>
      </w:pBdr>
      <w:shd w:val="clear" w:color="auto" w:fill="D3D0C9"/>
      <w:spacing w:after="0"/>
      <w:ind w:left="284" w:right="276"/>
    </w:pPr>
  </w:style>
  <w:style w:type="character" w:customStyle="1" w:styleId="50">
    <w:name w:val="标题 5 字符"/>
    <w:link w:val="5"/>
    <w:uiPriority w:val="9"/>
    <w:rsid w:val="00E34556"/>
    <w:rPr>
      <w:rFonts w:ascii="Arial" w:hAnsi="Arial"/>
      <w:b/>
      <w:sz w:val="22"/>
      <w:szCs w:val="24"/>
    </w:rPr>
  </w:style>
  <w:style w:type="character" w:customStyle="1" w:styleId="60">
    <w:name w:val="标题 6 字符"/>
    <w:link w:val="6"/>
    <w:uiPriority w:val="9"/>
    <w:semiHidden/>
    <w:rsid w:val="00B144F0"/>
    <w:rPr>
      <w:rFonts w:ascii="Cambria" w:eastAsia="MS Mincho" w:hAnsi="Cambria" w:cs="Times New Roman"/>
      <w:b/>
      <w:bCs/>
      <w:sz w:val="22"/>
      <w:szCs w:val="22"/>
    </w:rPr>
  </w:style>
  <w:style w:type="paragraph" w:customStyle="1" w:styleId="Texte2">
    <w:name w:val="Texte 2"/>
    <w:basedOn w:val="a"/>
    <w:qFormat/>
    <w:rsid w:val="00B144F0"/>
  </w:style>
  <w:style w:type="paragraph" w:styleId="a9">
    <w:name w:val="Normal (Web)"/>
    <w:basedOn w:val="a"/>
    <w:uiPriority w:val="99"/>
    <w:semiHidden/>
    <w:unhideWhenUsed/>
    <w:rsid w:val="00043D0C"/>
    <w:pPr>
      <w:spacing w:before="100" w:beforeAutospacing="1" w:after="100" w:afterAutospacing="1"/>
      <w:jc w:val="left"/>
    </w:pPr>
    <w:rPr>
      <w:rFonts w:ascii="宋体" w:eastAsia="宋体" w:hAnsi="宋体" w:cs="宋体"/>
      <w:sz w:val="24"/>
      <w:lang w:val="en-US" w:eastAsia="zh-CN"/>
    </w:rPr>
  </w:style>
  <w:style w:type="paragraph" w:styleId="aa">
    <w:name w:val="List Paragraph"/>
    <w:basedOn w:val="a"/>
    <w:uiPriority w:val="34"/>
    <w:qFormat/>
    <w:rsid w:val="00043D0C"/>
    <w:pPr>
      <w:spacing w:after="0"/>
      <w:ind w:firstLineChars="200" w:firstLine="420"/>
      <w:jc w:val="left"/>
    </w:pPr>
    <w:rPr>
      <w:rFonts w:ascii="宋体" w:eastAsia="宋体" w:hAnsi="宋体" w:cs="宋体"/>
      <w:sz w:val="24"/>
      <w:lang w:val="en-US" w:eastAsia="zh-CN"/>
    </w:rPr>
  </w:style>
  <w:style w:type="paragraph" w:customStyle="1" w:styleId="modeemploi">
    <w:name w:val="mode emploi"/>
    <w:basedOn w:val="a"/>
    <w:qFormat/>
    <w:rsid w:val="00043D0C"/>
    <w:pPr>
      <w:shd w:val="clear" w:color="auto" w:fill="FF0000"/>
      <w:spacing w:line="320" w:lineRule="exact"/>
      <w:jc w:val="center"/>
    </w:pPr>
    <w:rPr>
      <w:rFonts w:cs="Arial"/>
      <w:b/>
      <w:bCs/>
      <w:caps/>
      <w:color w:val="FFFFFF"/>
      <w:sz w:val="24"/>
    </w:rPr>
  </w:style>
  <w:style w:type="character" w:styleId="ab">
    <w:name w:val="Hyperlink"/>
    <w:uiPriority w:val="99"/>
    <w:unhideWhenUsed/>
    <w:rsid w:val="00043D0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E5A49"/>
    <w:rPr>
      <w:color w:val="800080" w:themeColor="followed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C748E9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C748E9"/>
    <w:rPr>
      <w:rFonts w:ascii="Arial" w:hAnsi="Arial"/>
      <w:sz w:val="22"/>
      <w:szCs w:val="24"/>
      <w:lang w:val="fr-FR" w:eastAsia="fr-FR"/>
    </w:rPr>
  </w:style>
  <w:style w:type="table" w:styleId="af">
    <w:name w:val="Table Grid"/>
    <w:basedOn w:val="a1"/>
    <w:uiPriority w:val="59"/>
    <w:rsid w:val="004C3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77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0277C5"/>
    <w:rPr>
      <w:b/>
      <w:bCs/>
    </w:rPr>
  </w:style>
  <w:style w:type="character" w:customStyle="1" w:styleId="apple-converted-space">
    <w:name w:val="apple-converted-space"/>
    <w:basedOn w:val="a0"/>
    <w:rsid w:val="00554945"/>
  </w:style>
  <w:style w:type="character" w:customStyle="1" w:styleId="11">
    <w:name w:val="未处理的提及1"/>
    <w:basedOn w:val="a0"/>
    <w:uiPriority w:val="99"/>
    <w:semiHidden/>
    <w:unhideWhenUsed/>
    <w:rsid w:val="00EB0314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DC5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14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40297">
              <w:marLeft w:val="0"/>
              <w:marRight w:val="0"/>
              <w:marTop w:val="0"/>
              <w:marBottom w:val="0"/>
              <w:divBdr>
                <w:top w:val="single" w:sz="6" w:space="4" w:color="DEDEB8"/>
                <w:left w:val="single" w:sz="6" w:space="4" w:color="DEDEB8"/>
                <w:bottom w:val="single" w:sz="6" w:space="4" w:color="DEDEB8"/>
                <w:right w:val="single" w:sz="6" w:space="4" w:color="DEDEB8"/>
              </w:divBdr>
              <w:divsChild>
                <w:div w:id="7184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9117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9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241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92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25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AAAAAA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9315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43357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5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02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48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193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12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32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19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1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54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B5DAED"/>
                        <w:left w:val="single" w:sz="6" w:space="11" w:color="B5DAED"/>
                        <w:bottom w:val="single" w:sz="6" w:space="11" w:color="B5DAED"/>
                        <w:right w:val="single" w:sz="6" w:space="11" w:color="B5DAED"/>
                      </w:divBdr>
                      <w:divsChild>
                        <w:div w:id="628128658">
                          <w:marLeft w:val="225"/>
                          <w:marRight w:val="225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0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4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9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09410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116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29934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1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35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53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2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4489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6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4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827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483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36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8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6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7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5579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3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0621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432202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96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91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58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4508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3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1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1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12773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1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77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367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204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3993">
              <w:marLeft w:val="0"/>
              <w:marRight w:val="0"/>
              <w:marTop w:val="0"/>
              <w:marBottom w:val="0"/>
              <w:divBdr>
                <w:top w:val="single" w:sz="6" w:space="4" w:color="DEDEB8"/>
                <w:left w:val="single" w:sz="6" w:space="4" w:color="DEDEB8"/>
                <w:bottom w:val="single" w:sz="6" w:space="4" w:color="DEDEB8"/>
                <w:right w:val="single" w:sz="6" w:space="4" w:color="DEDEB8"/>
              </w:divBdr>
              <w:divsChild>
                <w:div w:id="74291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6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4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5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04963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23470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06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8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33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916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735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1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3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21281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6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9772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587763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8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1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38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M.Logistics.CN@sodexo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MMUNICATION%20GUIDE\2013\EN%20and%20INTERNATIONAL\EN%20and%20INTERNATIONAL\TEMPLATES\4_Computer%20applications\4_1_office%20applications\4_1_3_word%20document%20with%20header\EN\sdx_210x297_word_header_vertical_blue_EN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B44855-C8C9-468D-9518-C9CA3FF10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sdx_210x297_word_header_vertical_blue_EN.dot</Template>
  <TotalTime>691</TotalTime>
  <Pages>3</Pages>
  <Words>218</Words>
  <Characters>1249</Characters>
  <Application>Microsoft Office Word</Application>
  <DocSecurity>0</DocSecurity>
  <Lines>10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11</vt:i4>
      </vt:variant>
      <vt:variant>
        <vt:lpstr>Headings</vt:lpstr>
      </vt:variant>
      <vt:variant>
        <vt:i4>11</vt:i4>
      </vt:variant>
    </vt:vector>
  </HeadingPairs>
  <TitlesOfParts>
    <vt:vector size="23" baseType="lpstr">
      <vt:lpstr/>
      <vt:lpstr>Date</vt:lpstr>
      <vt:lpstr>Title Arial Bold If more than 2 lines, reduce to 24pt </vt:lpstr>
      <vt:lpstr/>
      <vt:lpstr>    INTRODUCTION, Title 2</vt:lpstr>
      <vt:lpstr>    TITLE, Title 2</vt:lpstr>
      <vt:lpstr>        SUBTITLE, Title 3</vt:lpstr>
      <vt:lpstr>        SUBTITLE, Title 3</vt:lpstr>
      <vt:lpstr>    TIMing</vt:lpstr>
      <vt:lpstr>    OrganiZATION CHART</vt:lpstr>
      <vt:lpstr>    CHARTS</vt:lpstr>
      <vt:lpstr>    TITLE</vt:lpstr>
      <vt:lpstr/>
      <vt:lpstr>Title Arial Bold If more than 2 lines, réduire à 24pt </vt:lpstr>
      <vt:lpstr/>
      <vt:lpstr>    INTRODUCTION, Title 2</vt:lpstr>
      <vt:lpstr>    TITLE, Title 2</vt:lpstr>
      <vt:lpstr>        SUBTITLE, Title 3</vt:lpstr>
      <vt:lpstr>        SUBTITLE, Title 3</vt:lpstr>
      <vt:lpstr>    TIMing</vt:lpstr>
      <vt:lpstr>    OrganiZATION CHART</vt:lpstr>
      <vt:lpstr>    CHARTS</vt:lpstr>
      <vt:lpstr>    PICTURES</vt:lpstr>
    </vt:vector>
  </TitlesOfParts>
  <Company>Sodexo GC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 YU</dc:creator>
  <cp:lastModifiedBy>Wang Leon</cp:lastModifiedBy>
  <cp:revision>147</cp:revision>
  <cp:lastPrinted>2020-01-21T06:54:00Z</cp:lastPrinted>
  <dcterms:created xsi:type="dcterms:W3CDTF">2020-06-23T09:02:00Z</dcterms:created>
  <dcterms:modified xsi:type="dcterms:W3CDTF">2022-09-28T01:12:00Z</dcterms:modified>
</cp:coreProperties>
</file>